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3261"/>
        <w:gridCol w:w="6095"/>
      </w:tblGrid>
      <w:tr w:rsidR="00116C34" w:rsidRPr="00161492" w14:paraId="338EB0F1" w14:textId="77777777" w:rsidTr="00DC7D6D">
        <w:tc>
          <w:tcPr>
            <w:tcW w:w="3261" w:type="dxa"/>
          </w:tcPr>
          <w:p w14:paraId="55A21919" w14:textId="77777777" w:rsidR="00116C34" w:rsidRPr="00116C34" w:rsidRDefault="00116C34" w:rsidP="00116C34">
            <w:pPr>
              <w:spacing w:after="0" w:line="240" w:lineRule="auto"/>
              <w:jc w:val="center"/>
              <w:rPr>
                <w:rFonts w:ascii="Times New Roman" w:hAnsi="Times New Roman"/>
                <w:b/>
                <w:bCs/>
                <w:sz w:val="28"/>
                <w:szCs w:val="28"/>
                <w:lang w:val="nl-NL"/>
              </w:rPr>
            </w:pPr>
            <w:r w:rsidRPr="00116C34">
              <w:rPr>
                <w:rFonts w:ascii="Times New Roman" w:hAnsi="Times New Roman"/>
                <w:b/>
                <w:bCs/>
                <w:sz w:val="28"/>
                <w:szCs w:val="28"/>
                <w:lang w:val="nl-NL"/>
              </w:rPr>
              <w:t>ỦY BAN NHÂN DÂN</w:t>
            </w:r>
          </w:p>
          <w:p w14:paraId="46A9A980"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XÃ KON BRAIH</w:t>
            </w:r>
          </w:p>
          <w:p w14:paraId="75D87009" w14:textId="4182DAEE" w:rsidR="00116C34" w:rsidRPr="00116C34" w:rsidRDefault="005A1DCE" w:rsidP="005F1CDE">
            <w:pPr>
              <w:spacing w:before="120" w:after="0" w:line="240" w:lineRule="auto"/>
              <w:jc w:val="center"/>
              <w:rPr>
                <w:rFonts w:ascii="Times New Roman" w:hAnsi="Times New Roman"/>
                <w:sz w:val="28"/>
                <w:szCs w:val="28"/>
                <w:lang w:val="nl-NL"/>
              </w:rPr>
            </w:pPr>
            <w:r w:rsidRPr="00116C34">
              <w:rPr>
                <w:noProof/>
                <w:sz w:val="28"/>
                <w:szCs w:val="28"/>
              </w:rPr>
              <mc:AlternateContent>
                <mc:Choice Requires="wps">
                  <w:drawing>
                    <wp:anchor distT="0" distB="0" distL="114300" distR="114300" simplePos="0" relativeHeight="251663360" behindDoc="0" locked="0" layoutInCell="1" allowOverlap="1" wp14:anchorId="692A2562" wp14:editId="10E9139F">
                      <wp:simplePos x="0" y="0"/>
                      <wp:positionH relativeFrom="column">
                        <wp:posOffset>620395</wp:posOffset>
                      </wp:positionH>
                      <wp:positionV relativeFrom="paragraph">
                        <wp:posOffset>13335</wp:posOffset>
                      </wp:positionV>
                      <wp:extent cx="800100" cy="0"/>
                      <wp:effectExtent l="6985" t="8890" r="12065"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B9C92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05pt" to="11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iv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"/>
                  </w:pict>
                </mc:Fallback>
              </mc:AlternateContent>
            </w:r>
            <w:r w:rsidR="00116C34" w:rsidRPr="00116C34">
              <w:rPr>
                <w:rFonts w:ascii="Times New Roman" w:hAnsi="Times New Roman"/>
                <w:sz w:val="28"/>
                <w:szCs w:val="28"/>
                <w:lang w:val="nl-NL"/>
              </w:rPr>
              <w:t xml:space="preserve">Số:  </w:t>
            </w:r>
            <w:r w:rsidR="002C1343">
              <w:rPr>
                <w:rFonts w:ascii="Times New Roman" w:hAnsi="Times New Roman"/>
                <w:sz w:val="28"/>
                <w:szCs w:val="28"/>
                <w:lang w:val="nl-NL"/>
              </w:rPr>
              <w:t>45</w:t>
            </w:r>
            <w:r w:rsidR="005F1CDE">
              <w:rPr>
                <w:rFonts w:ascii="Times New Roman" w:hAnsi="Times New Roman"/>
                <w:sz w:val="28"/>
                <w:szCs w:val="28"/>
                <w:lang w:val="nl-NL"/>
              </w:rPr>
              <w:t>0</w:t>
            </w:r>
            <w:r w:rsidR="00116C34" w:rsidRPr="00116C34">
              <w:rPr>
                <w:rFonts w:ascii="Times New Roman" w:hAnsi="Times New Roman"/>
                <w:sz w:val="28"/>
                <w:szCs w:val="28"/>
                <w:lang w:val="nl-NL"/>
              </w:rPr>
              <w:t xml:space="preserve"> /</w:t>
            </w:r>
            <w:r w:rsidR="00116C34">
              <w:rPr>
                <w:rFonts w:ascii="Times New Roman" w:hAnsi="Times New Roman"/>
                <w:sz w:val="28"/>
                <w:szCs w:val="28"/>
                <w:lang w:val="nl-NL"/>
              </w:rPr>
              <w:t>BC-</w:t>
            </w:r>
            <w:r w:rsidR="00116C34" w:rsidRPr="00116C34">
              <w:rPr>
                <w:rFonts w:ascii="Times New Roman" w:hAnsi="Times New Roman"/>
                <w:sz w:val="28"/>
                <w:szCs w:val="28"/>
                <w:lang w:val="nl-NL"/>
              </w:rPr>
              <w:t>UBND</w:t>
            </w:r>
          </w:p>
        </w:tc>
        <w:tc>
          <w:tcPr>
            <w:tcW w:w="6095" w:type="dxa"/>
          </w:tcPr>
          <w:p w14:paraId="0B4EEFA0"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CỘNG HÒA XÃ HỘI CHỦ NGHĨA VIỆT NAM</w:t>
            </w:r>
          </w:p>
          <w:p w14:paraId="6E4B8565"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Độc lập - Tự do - Hạnh phúc</w:t>
            </w:r>
          </w:p>
          <w:p w14:paraId="62495D57" w14:textId="6672FA76" w:rsidR="00116C34" w:rsidRPr="00116C34" w:rsidRDefault="005A1DCE" w:rsidP="002C1343">
            <w:pPr>
              <w:spacing w:before="120" w:after="0" w:line="240" w:lineRule="auto"/>
              <w:jc w:val="center"/>
              <w:rPr>
                <w:rFonts w:ascii="Times New Roman" w:hAnsi="Times New Roman"/>
                <w:bCs/>
                <w:sz w:val="28"/>
                <w:szCs w:val="28"/>
                <w:lang w:val="nl-NL"/>
              </w:rPr>
            </w:pPr>
            <w:r w:rsidRPr="00116C34">
              <w:rPr>
                <w:noProof/>
                <w:sz w:val="28"/>
                <w:szCs w:val="28"/>
              </w:rPr>
              <mc:AlternateContent>
                <mc:Choice Requires="wps">
                  <w:drawing>
                    <wp:anchor distT="0" distB="0" distL="114300" distR="114300" simplePos="0" relativeHeight="251662336" behindDoc="0" locked="0" layoutInCell="1" allowOverlap="1" wp14:anchorId="58A26745" wp14:editId="696097DB">
                      <wp:simplePos x="0" y="0"/>
                      <wp:positionH relativeFrom="column">
                        <wp:posOffset>732790</wp:posOffset>
                      </wp:positionH>
                      <wp:positionV relativeFrom="paragraph">
                        <wp:posOffset>15875</wp:posOffset>
                      </wp:positionV>
                      <wp:extent cx="2171700" cy="0"/>
                      <wp:effectExtent l="8890" t="11430" r="1016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EDF75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25pt" to="22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r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"/>
                  </w:pict>
                </mc:Fallback>
              </mc:AlternateContent>
            </w:r>
            <w:r w:rsidR="00116C34" w:rsidRPr="00116C34">
              <w:rPr>
                <w:rFonts w:ascii="Times New Roman" w:hAnsi="Times New Roman"/>
                <w:i/>
                <w:sz w:val="28"/>
                <w:szCs w:val="28"/>
                <w:lang w:val="nl-NL"/>
              </w:rPr>
              <w:t xml:space="preserve">Kon Braih, ngày </w:t>
            </w:r>
            <w:r w:rsidR="002C1343">
              <w:rPr>
                <w:rFonts w:ascii="Times New Roman" w:hAnsi="Times New Roman"/>
                <w:i/>
                <w:sz w:val="28"/>
                <w:szCs w:val="28"/>
                <w:lang w:val="nl-NL"/>
              </w:rPr>
              <w:t>01</w:t>
            </w:r>
            <w:r w:rsidR="00116C34" w:rsidRPr="00116C34">
              <w:rPr>
                <w:rFonts w:ascii="Times New Roman" w:hAnsi="Times New Roman"/>
                <w:i/>
                <w:sz w:val="28"/>
                <w:szCs w:val="28"/>
                <w:lang w:val="nl-NL"/>
              </w:rPr>
              <w:t xml:space="preserve"> tháng </w:t>
            </w:r>
            <w:r w:rsidR="002C1343">
              <w:rPr>
                <w:rFonts w:ascii="Times New Roman" w:hAnsi="Times New Roman"/>
                <w:i/>
                <w:sz w:val="28"/>
                <w:szCs w:val="28"/>
                <w:lang w:val="nl-NL"/>
              </w:rPr>
              <w:t>12</w:t>
            </w:r>
            <w:r w:rsidR="00116C34" w:rsidRPr="00116C34">
              <w:rPr>
                <w:rFonts w:ascii="Times New Roman" w:hAnsi="Times New Roman"/>
                <w:i/>
                <w:sz w:val="28"/>
                <w:szCs w:val="28"/>
                <w:lang w:val="nl-NL"/>
              </w:rPr>
              <w:t xml:space="preserve">  năm 2025</w:t>
            </w:r>
          </w:p>
        </w:tc>
      </w:tr>
    </w:tbl>
    <w:p w14:paraId="0426DB55" w14:textId="77777777" w:rsidR="00161492" w:rsidRPr="00B0603E" w:rsidRDefault="00161492" w:rsidP="00161492">
      <w:pPr>
        <w:spacing w:after="0" w:line="240" w:lineRule="auto"/>
        <w:jc w:val="center"/>
        <w:rPr>
          <w:rFonts w:ascii="Times New Roman" w:hAnsi="Times New Roman" w:cs="Times New Roman"/>
          <w:b/>
          <w:bCs/>
          <w:color w:val="000000"/>
          <w:sz w:val="20"/>
          <w:szCs w:val="28"/>
        </w:rPr>
      </w:pPr>
    </w:p>
    <w:p w14:paraId="61B8EDD2" w14:textId="77777777" w:rsidR="00161492" w:rsidRPr="00161492" w:rsidRDefault="00116C34" w:rsidP="0016149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BÁO CÁO</w:t>
      </w:r>
    </w:p>
    <w:p w14:paraId="0E8875FF" w14:textId="18B9F3D0" w:rsidR="00116C34" w:rsidRDefault="00116C34" w:rsidP="00116C34">
      <w:pPr>
        <w:jc w:val="center"/>
        <w:rPr>
          <w:rFonts w:ascii="Times New Roman" w:hAnsi="Times New Roman" w:cs="Times New Roman"/>
          <w:b/>
          <w:bCs/>
          <w:color w:val="000000"/>
          <w:sz w:val="28"/>
          <w:szCs w:val="28"/>
        </w:rPr>
      </w:pPr>
      <w:r w:rsidRPr="00161492">
        <w:rPr>
          <w:rFonts w:ascii="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39AEABF0" wp14:editId="7D06E7EE">
                <wp:simplePos x="0" y="0"/>
                <wp:positionH relativeFrom="column">
                  <wp:posOffset>2045970</wp:posOffset>
                </wp:positionH>
                <wp:positionV relativeFrom="paragraph">
                  <wp:posOffset>504825</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7416C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39.75pt" to="287.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uZmwIAAHwFAAAOAAAAZHJzL2Uyb0RvYy54bWysVF1v2jAUfZ+0/2D5PU1CAo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" strokeweight=".26mm">
                <v:stroke joinstyle="miter"/>
              </v:line>
            </w:pict>
          </mc:Fallback>
        </mc:AlternateContent>
      </w:r>
      <w:r w:rsidRPr="00116C34">
        <w:rPr>
          <w:rFonts w:ascii="Times New Roman" w:hAnsi="Times New Roman" w:cs="Times New Roman"/>
          <w:b/>
          <w:bCs/>
          <w:color w:val="000000"/>
          <w:sz w:val="28"/>
          <w:szCs w:val="28"/>
        </w:rPr>
        <w:t xml:space="preserve">tình hình thực hiện kế hoạch phát triển </w:t>
      </w:r>
      <w:r w:rsidR="00C52052">
        <w:rPr>
          <w:rFonts w:ascii="Times New Roman" w:hAnsi="Times New Roman" w:cs="Times New Roman"/>
          <w:b/>
          <w:bCs/>
          <w:color w:val="000000"/>
          <w:sz w:val="28"/>
          <w:szCs w:val="28"/>
        </w:rPr>
        <w:t>KT-XH</w:t>
      </w:r>
      <w:r w:rsidRPr="00116C34">
        <w:rPr>
          <w:rFonts w:ascii="Times New Roman" w:hAnsi="Times New Roman" w:cs="Times New Roman"/>
          <w:b/>
          <w:bCs/>
          <w:color w:val="000000"/>
          <w:sz w:val="28"/>
          <w:szCs w:val="28"/>
        </w:rPr>
        <w:t xml:space="preserve"> năm 2025 và kế hoạch phát triển </w:t>
      </w:r>
      <w:r w:rsidR="00C52052">
        <w:rPr>
          <w:rFonts w:ascii="Times New Roman" w:hAnsi="Times New Roman" w:cs="Times New Roman"/>
          <w:b/>
          <w:bCs/>
          <w:color w:val="000000"/>
          <w:sz w:val="28"/>
          <w:szCs w:val="28"/>
        </w:rPr>
        <w:t>KT-XH</w:t>
      </w:r>
      <w:r w:rsidRPr="00116C34">
        <w:rPr>
          <w:rFonts w:ascii="Times New Roman" w:hAnsi="Times New Roman" w:cs="Times New Roman"/>
          <w:b/>
          <w:bCs/>
          <w:color w:val="000000"/>
          <w:sz w:val="28"/>
          <w:szCs w:val="28"/>
        </w:rPr>
        <w:t xml:space="preserve"> năm 2026</w:t>
      </w:r>
      <w:r w:rsidR="00C52052">
        <w:rPr>
          <w:rFonts w:ascii="Times New Roman" w:hAnsi="Times New Roman" w:cs="Times New Roman"/>
          <w:b/>
          <w:bCs/>
          <w:color w:val="000000"/>
          <w:sz w:val="28"/>
          <w:szCs w:val="28"/>
        </w:rPr>
        <w:t xml:space="preserve"> xã Kon Braih, tỉnh Quảng Ngãi</w:t>
      </w:r>
    </w:p>
    <w:p w14:paraId="24236FE9" w14:textId="77777777" w:rsidR="00116C34" w:rsidRPr="00B0603E" w:rsidRDefault="00161492" w:rsidP="00161492">
      <w:pPr>
        <w:spacing w:before="120" w:after="0" w:line="240" w:lineRule="auto"/>
        <w:jc w:val="both"/>
        <w:rPr>
          <w:rFonts w:ascii="Times New Roman" w:hAnsi="Times New Roman" w:cs="Times New Roman"/>
          <w:b/>
          <w:bCs/>
          <w:color w:val="000000"/>
          <w:sz w:val="12"/>
          <w:szCs w:val="28"/>
        </w:rPr>
      </w:pPr>
      <w:r w:rsidRPr="00161492">
        <w:rPr>
          <w:rFonts w:ascii="Times New Roman" w:hAnsi="Times New Roman" w:cs="Times New Roman"/>
          <w:b/>
          <w:bCs/>
          <w:color w:val="000000"/>
          <w:sz w:val="28"/>
          <w:szCs w:val="28"/>
        </w:rPr>
        <w:tab/>
      </w:r>
    </w:p>
    <w:tbl>
      <w:tblPr>
        <w:tblW w:w="9244" w:type="dxa"/>
        <w:tblInd w:w="-34" w:type="dxa"/>
        <w:tblLook w:val="04A0" w:firstRow="1" w:lastRow="0" w:firstColumn="1" w:lastColumn="0" w:noHBand="0" w:noVBand="1"/>
      </w:tblPr>
      <w:tblGrid>
        <w:gridCol w:w="3261"/>
        <w:gridCol w:w="5983"/>
      </w:tblGrid>
      <w:tr w:rsidR="00B0603E" w:rsidRPr="00F46AC4" w14:paraId="40AB2183" w14:textId="77777777" w:rsidTr="00A47D05">
        <w:tc>
          <w:tcPr>
            <w:tcW w:w="3261" w:type="dxa"/>
          </w:tcPr>
          <w:p w14:paraId="7FE3F049" w14:textId="77777777" w:rsidR="00B0603E" w:rsidRPr="00116C34" w:rsidRDefault="00B0603E" w:rsidP="00A47D05">
            <w:pPr>
              <w:spacing w:after="0" w:line="240" w:lineRule="auto"/>
              <w:ind w:left="-57" w:right="-57"/>
              <w:jc w:val="right"/>
              <w:rPr>
                <w:rFonts w:ascii="Times New Roman" w:hAnsi="Times New Roman" w:cs="Times New Roman"/>
                <w:color w:val="000000"/>
                <w:sz w:val="28"/>
                <w:szCs w:val="28"/>
              </w:rPr>
            </w:pPr>
            <w:r w:rsidRPr="00116C34">
              <w:rPr>
                <w:rFonts w:ascii="Times New Roman" w:hAnsi="Times New Roman" w:cs="Times New Roman"/>
                <w:color w:val="000000"/>
                <w:sz w:val="28"/>
                <w:szCs w:val="28"/>
              </w:rPr>
              <w:t>Kính gửi:</w:t>
            </w:r>
          </w:p>
        </w:tc>
        <w:tc>
          <w:tcPr>
            <w:tcW w:w="5983" w:type="dxa"/>
          </w:tcPr>
          <w:p w14:paraId="6686139B" w14:textId="77777777" w:rsidR="00B0603E" w:rsidRPr="00116C34" w:rsidRDefault="00B0603E" w:rsidP="00A47D05">
            <w:pPr>
              <w:spacing w:after="0" w:line="240" w:lineRule="auto"/>
              <w:ind w:left="-57" w:right="-57"/>
              <w:rPr>
                <w:rFonts w:ascii="Times New Roman" w:hAnsi="Times New Roman" w:cs="Times New Roman"/>
                <w:color w:val="000000"/>
                <w:sz w:val="18"/>
                <w:szCs w:val="28"/>
              </w:rPr>
            </w:pPr>
            <w:r w:rsidRPr="00B74BDA">
              <w:rPr>
                <w:rFonts w:ascii="Times New Roman" w:eastAsia="Times New Roman" w:hAnsi="Times New Roman" w:cs="Times New Roman"/>
                <w:color w:val="000000"/>
                <w:sz w:val="28"/>
                <w:szCs w:val="28"/>
              </w:rPr>
              <w:t>HĐND xã khóa I, kỳ họp thứ 3</w:t>
            </w:r>
          </w:p>
        </w:tc>
      </w:tr>
    </w:tbl>
    <w:p w14:paraId="3CF1FC3C" w14:textId="00317044" w:rsidR="00CE42A9" w:rsidRPr="00B0603E" w:rsidRDefault="00B0603E" w:rsidP="00B0603E">
      <w:pPr>
        <w:pStyle w:val="Subtitle"/>
        <w:widowControl w:val="0"/>
        <w:spacing w:before="240"/>
        <w:jc w:val="both"/>
        <w:rPr>
          <w:rFonts w:ascii="Times New Roman" w:hAnsi="Times New Roman"/>
          <w:bCs/>
          <w:color w:val="000000"/>
          <w:spacing w:val="-2"/>
          <w:szCs w:val="28"/>
          <w:lang w:val="nl-NL"/>
        </w:rPr>
      </w:pPr>
      <w:r>
        <w:rPr>
          <w:rFonts w:ascii="Times New Roman" w:hAnsi="Times New Roman"/>
          <w:bCs/>
          <w:color w:val="000000"/>
          <w:szCs w:val="28"/>
          <w:lang w:val="nl-NL"/>
        </w:rPr>
        <w:tab/>
      </w:r>
      <w:r w:rsidRPr="00B0603E">
        <w:rPr>
          <w:rFonts w:ascii="Times New Roman" w:hAnsi="Times New Roman"/>
          <w:bCs/>
          <w:color w:val="000000"/>
          <w:spacing w:val="-2"/>
          <w:szCs w:val="28"/>
          <w:lang w:val="nl-NL"/>
        </w:rPr>
        <w:t>Thực hiện Thông báo số 20/TB-HĐND ngày 02/10/2025 của Thường trực HĐND xã thông báo nội dung, thời gian tổ chức kỳ họp thứ 3, Hội đồng nhân dân xã Khoá I, nhiệm kỳ 2021-2026. UBND xã Kon Braih kính trình kỳ họp thứ 3, Hội đồng nhân dân xã báo cáo tình hình thực hiện kế hoạch phát triển kinh tế xã hội năm 2025 và xây dựng kế hoạch phát triển kinh tế xã hội năm 2026 cụ thể như sau:</w:t>
      </w:r>
    </w:p>
    <w:p w14:paraId="2A664FA2" w14:textId="77777777" w:rsidR="00CE42A9" w:rsidRPr="00310AFD" w:rsidRDefault="00CE42A9" w:rsidP="00C066FE">
      <w:pPr>
        <w:spacing w:before="120" w:after="0" w:line="240" w:lineRule="auto"/>
        <w:jc w:val="center"/>
        <w:rPr>
          <w:rFonts w:ascii="Times New Roman" w:hAnsi="Times New Roman" w:cs="Times New Roman"/>
          <w:b/>
          <w:bCs/>
          <w:color w:val="000000"/>
          <w:sz w:val="28"/>
          <w:szCs w:val="28"/>
          <w:lang w:val="nl-NL"/>
        </w:rPr>
      </w:pPr>
      <w:r w:rsidRPr="00310AFD">
        <w:rPr>
          <w:rFonts w:ascii="Times New Roman" w:hAnsi="Times New Roman" w:cs="Times New Roman"/>
          <w:b/>
          <w:bCs/>
          <w:color w:val="000000"/>
          <w:sz w:val="28"/>
          <w:szCs w:val="28"/>
          <w:lang w:val="nl-NL"/>
        </w:rPr>
        <w:t>Phần thứ nhất</w:t>
      </w:r>
    </w:p>
    <w:p w14:paraId="3209B86B" w14:textId="77777777" w:rsidR="004207AB" w:rsidRPr="00310AFD" w:rsidRDefault="00CE42A9" w:rsidP="00C066FE">
      <w:pPr>
        <w:spacing w:after="0" w:line="240" w:lineRule="auto"/>
        <w:jc w:val="center"/>
        <w:rPr>
          <w:rFonts w:ascii="Times New Roman" w:hAnsi="Times New Roman" w:cs="Times New Roman"/>
          <w:b/>
          <w:bCs/>
          <w:color w:val="000000"/>
          <w:sz w:val="28"/>
          <w:szCs w:val="28"/>
        </w:rPr>
      </w:pPr>
      <w:r w:rsidRPr="00310AFD">
        <w:rPr>
          <w:rFonts w:ascii="Times New Roman" w:hAnsi="Times New Roman" w:cs="Times New Roman"/>
          <w:b/>
          <w:bCs/>
          <w:color w:val="000000"/>
          <w:sz w:val="28"/>
          <w:szCs w:val="28"/>
          <w:lang w:val="nl-NL"/>
        </w:rPr>
        <w:t xml:space="preserve">TÌNH HÌNH THỰC HIỆN </w:t>
      </w:r>
      <w:r w:rsidRPr="00310AFD">
        <w:rPr>
          <w:rFonts w:ascii="Times New Roman" w:hAnsi="Times New Roman" w:cs="Times New Roman"/>
          <w:b/>
          <w:bCs/>
          <w:color w:val="000000"/>
          <w:sz w:val="28"/>
          <w:szCs w:val="28"/>
        </w:rPr>
        <w:t>KẾ HOẠCH PHÁT TRIỂN</w:t>
      </w:r>
      <w:r w:rsidR="00C52052" w:rsidRPr="00310AFD">
        <w:rPr>
          <w:rFonts w:ascii="Times New Roman" w:hAnsi="Times New Roman" w:cs="Times New Roman"/>
          <w:b/>
          <w:bCs/>
          <w:color w:val="000000"/>
          <w:sz w:val="28"/>
          <w:szCs w:val="28"/>
        </w:rPr>
        <w:t xml:space="preserve"> </w:t>
      </w:r>
    </w:p>
    <w:p w14:paraId="39F4AE0C" w14:textId="77777777" w:rsidR="00CE42A9" w:rsidRPr="00310AFD" w:rsidRDefault="00CE42A9" w:rsidP="00C066FE">
      <w:pPr>
        <w:spacing w:after="0" w:line="240" w:lineRule="auto"/>
        <w:jc w:val="center"/>
        <w:rPr>
          <w:rFonts w:ascii="Times New Roman" w:hAnsi="Times New Roman" w:cs="Times New Roman"/>
          <w:b/>
          <w:bCs/>
          <w:color w:val="000000"/>
          <w:sz w:val="28"/>
          <w:szCs w:val="28"/>
        </w:rPr>
      </w:pPr>
      <w:r w:rsidRPr="00310AFD">
        <w:rPr>
          <w:rFonts w:ascii="Times New Roman" w:hAnsi="Times New Roman" w:cs="Times New Roman"/>
          <w:b/>
          <w:bCs/>
          <w:color w:val="000000"/>
          <w:sz w:val="28"/>
          <w:szCs w:val="28"/>
        </w:rPr>
        <w:t>KINH TẾ - XÃ HỘI NĂM 2025</w:t>
      </w:r>
    </w:p>
    <w:p w14:paraId="7AC5DFA4" w14:textId="77777777" w:rsidR="00CE42A9" w:rsidRPr="00310AFD" w:rsidRDefault="00CE42A9" w:rsidP="00C066FE">
      <w:pPr>
        <w:spacing w:before="120" w:after="0" w:line="240" w:lineRule="auto"/>
        <w:ind w:firstLine="567"/>
        <w:rPr>
          <w:rFonts w:ascii="Times New Roman" w:hAnsi="Times New Roman" w:cs="Times New Roman"/>
          <w:color w:val="000000"/>
          <w:sz w:val="28"/>
          <w:szCs w:val="28"/>
        </w:rPr>
      </w:pPr>
      <w:r w:rsidRPr="00310AFD">
        <w:rPr>
          <w:rFonts w:ascii="Times New Roman" w:hAnsi="Times New Roman" w:cs="Times New Roman"/>
          <w:b/>
          <w:color w:val="000000"/>
          <w:sz w:val="28"/>
          <w:szCs w:val="28"/>
          <w:lang w:val="nl-NL"/>
        </w:rPr>
        <w:t xml:space="preserve">I. </w:t>
      </w:r>
      <w:r w:rsidR="00C52052" w:rsidRPr="00310AFD">
        <w:rPr>
          <w:rFonts w:ascii="Times New Roman" w:hAnsi="Times New Roman" w:cs="Times New Roman"/>
          <w:b/>
          <w:color w:val="000000"/>
          <w:sz w:val="28"/>
          <w:szCs w:val="28"/>
          <w:lang w:val="nl-NL"/>
        </w:rPr>
        <w:t>Kết quả thực hiện</w:t>
      </w:r>
    </w:p>
    <w:p w14:paraId="6015B043" w14:textId="30004B14" w:rsidR="00A921DD" w:rsidRDefault="00A921DD" w:rsidP="00A921DD">
      <w:pPr>
        <w:spacing w:before="120" w:after="0" w:line="240" w:lineRule="auto"/>
        <w:ind w:firstLine="567"/>
        <w:jc w:val="both"/>
        <w:rPr>
          <w:rFonts w:ascii="Times New Roman" w:hAnsi="Times New Roman" w:cs="Times New Roman"/>
          <w:color w:val="000000"/>
          <w:sz w:val="28"/>
          <w:szCs w:val="28"/>
          <w:lang w:val="nl-NL"/>
        </w:rPr>
      </w:pPr>
      <w:r w:rsidRPr="00A921DD">
        <w:rPr>
          <w:rFonts w:ascii="Times New Roman" w:hAnsi="Times New Roman" w:cs="Times New Roman"/>
          <w:color w:val="000000"/>
          <w:sz w:val="28"/>
          <w:szCs w:val="28"/>
          <w:lang w:val="nl-NL"/>
        </w:rPr>
        <w:t>- Trong 1</w:t>
      </w:r>
      <w:r w:rsidR="004F5985">
        <w:rPr>
          <w:rFonts w:ascii="Times New Roman" w:hAnsi="Times New Roman" w:cs="Times New Roman"/>
          <w:color w:val="000000"/>
          <w:sz w:val="28"/>
          <w:szCs w:val="28"/>
          <w:lang w:val="nl-NL"/>
        </w:rPr>
        <w:t>4</w:t>
      </w:r>
      <w:r w:rsidRPr="00A921DD">
        <w:rPr>
          <w:rFonts w:ascii="Times New Roman" w:hAnsi="Times New Roman" w:cs="Times New Roman"/>
          <w:color w:val="000000"/>
          <w:sz w:val="28"/>
          <w:szCs w:val="28"/>
          <w:lang w:val="nl-NL"/>
        </w:rPr>
        <w:t xml:space="preserve"> chỉ tiêu chủ yếu của Kế hoạch phát triển kinh tế - xã hội năm 2025 xã Kon Braih đã được Uỷ ban nhân dân tỉnh giao tại Quyết định số 80/QĐ-UBND ngày 16/09/2025</w:t>
      </w:r>
      <w:r w:rsidR="004F5985">
        <w:rPr>
          <w:rFonts w:ascii="Times New Roman" w:hAnsi="Times New Roman" w:cs="Times New Roman"/>
          <w:color w:val="000000"/>
          <w:sz w:val="28"/>
          <w:szCs w:val="28"/>
          <w:lang w:val="nl-NL"/>
        </w:rPr>
        <w:t>, Hội đồng nhân dân xã tại Nghị Quyết số 09/NQ-HĐND ngày 25/07/2025 và Nghị Quyết số 17/NQ-HĐND ngày 10/10/2025</w:t>
      </w:r>
      <w:r w:rsidRPr="00A921DD">
        <w:rPr>
          <w:rFonts w:ascii="Times New Roman" w:hAnsi="Times New Roman" w:cs="Times New Roman"/>
          <w:color w:val="000000"/>
          <w:sz w:val="28"/>
          <w:szCs w:val="28"/>
          <w:lang w:val="nl-NL"/>
        </w:rPr>
        <w:t>, đã thực hiện vượ</w:t>
      </w:r>
      <w:r w:rsidR="004F5985">
        <w:rPr>
          <w:rFonts w:ascii="Times New Roman" w:hAnsi="Times New Roman" w:cs="Times New Roman"/>
          <w:color w:val="000000"/>
          <w:sz w:val="28"/>
          <w:szCs w:val="28"/>
          <w:lang w:val="nl-NL"/>
        </w:rPr>
        <w:t>t 0</w:t>
      </w:r>
      <w:r w:rsidR="005F1CDE">
        <w:rPr>
          <w:rFonts w:ascii="Times New Roman" w:hAnsi="Times New Roman" w:cs="Times New Roman"/>
          <w:color w:val="000000"/>
          <w:sz w:val="28"/>
          <w:szCs w:val="28"/>
          <w:lang w:val="nl-NL"/>
        </w:rPr>
        <w:t>2</w:t>
      </w:r>
      <w:r w:rsidRPr="00A921DD">
        <w:rPr>
          <w:rFonts w:ascii="Times New Roman" w:hAnsi="Times New Roman" w:cs="Times New Roman"/>
          <w:color w:val="000000"/>
          <w:sz w:val="28"/>
          <w:szCs w:val="28"/>
          <w:lang w:val="nl-NL"/>
        </w:rPr>
        <w:t xml:space="preserve"> chỉ tiêu, đạ</w:t>
      </w:r>
      <w:r w:rsidR="004F5985">
        <w:rPr>
          <w:rFonts w:ascii="Times New Roman" w:hAnsi="Times New Roman" w:cs="Times New Roman"/>
          <w:color w:val="000000"/>
          <w:sz w:val="28"/>
          <w:szCs w:val="28"/>
          <w:lang w:val="nl-NL"/>
        </w:rPr>
        <w:t xml:space="preserve">t </w:t>
      </w:r>
      <w:r w:rsidR="0021756F">
        <w:rPr>
          <w:rFonts w:ascii="Times New Roman" w:hAnsi="Times New Roman" w:cs="Times New Roman"/>
          <w:color w:val="000000"/>
          <w:sz w:val="28"/>
          <w:szCs w:val="28"/>
          <w:lang w:val="nl-NL"/>
        </w:rPr>
        <w:t>1</w:t>
      </w:r>
      <w:r w:rsidR="005F1CDE">
        <w:rPr>
          <w:rFonts w:ascii="Times New Roman" w:hAnsi="Times New Roman" w:cs="Times New Roman"/>
          <w:color w:val="000000"/>
          <w:sz w:val="28"/>
          <w:szCs w:val="28"/>
          <w:lang w:val="nl-NL"/>
        </w:rPr>
        <w:t>0</w:t>
      </w:r>
      <w:r w:rsidRPr="00A921DD">
        <w:rPr>
          <w:rFonts w:ascii="Times New Roman" w:hAnsi="Times New Roman" w:cs="Times New Roman"/>
          <w:color w:val="000000"/>
          <w:sz w:val="28"/>
          <w:szCs w:val="28"/>
          <w:lang w:val="nl-NL"/>
        </w:rPr>
        <w:t xml:space="preserve"> chỉ</w:t>
      </w:r>
      <w:r w:rsidR="0021756F">
        <w:rPr>
          <w:rFonts w:ascii="Times New Roman" w:hAnsi="Times New Roman" w:cs="Times New Roman"/>
          <w:color w:val="000000"/>
          <w:sz w:val="28"/>
          <w:szCs w:val="28"/>
          <w:lang w:val="nl-NL"/>
        </w:rPr>
        <w:t xml:space="preserve"> tiêu</w:t>
      </w:r>
      <w:r w:rsidR="005F1CDE">
        <w:rPr>
          <w:rFonts w:ascii="Times New Roman" w:hAnsi="Times New Roman" w:cs="Times New Roman"/>
          <w:color w:val="000000"/>
          <w:sz w:val="28"/>
          <w:szCs w:val="28"/>
          <w:lang w:val="nl-NL"/>
        </w:rPr>
        <w:t xml:space="preserve"> và không đạt 02 chỉ tiêu</w:t>
      </w:r>
      <w:r w:rsidR="004F5985" w:rsidRPr="004F5985">
        <w:rPr>
          <w:rFonts w:ascii="Times New Roman" w:hAnsi="Times New Roman" w:cs="Times New Roman"/>
          <w:i/>
          <w:color w:val="000000"/>
          <w:sz w:val="28"/>
          <w:szCs w:val="28"/>
          <w:lang w:val="nl-NL"/>
        </w:rPr>
        <w:t>.</w:t>
      </w:r>
      <w:r w:rsidR="004F5985">
        <w:rPr>
          <w:rFonts w:ascii="Times New Roman" w:hAnsi="Times New Roman" w:cs="Times New Roman"/>
          <w:color w:val="000000"/>
          <w:sz w:val="28"/>
          <w:szCs w:val="28"/>
          <w:lang w:val="nl-NL"/>
        </w:rPr>
        <w:t xml:space="preserve"> Cụ thể</w:t>
      </w:r>
      <w:r w:rsidRPr="00A921DD">
        <w:rPr>
          <w:rFonts w:ascii="Times New Roman" w:hAnsi="Times New Roman" w:cs="Times New Roman"/>
          <w:color w:val="000000"/>
          <w:sz w:val="28"/>
          <w:szCs w:val="28"/>
          <w:lang w:val="nl-NL"/>
        </w:rPr>
        <w:t>.</w:t>
      </w:r>
    </w:p>
    <w:tbl>
      <w:tblPr>
        <w:tblW w:w="10362" w:type="dxa"/>
        <w:jc w:val="center"/>
        <w:tblLook w:val="04A0" w:firstRow="1" w:lastRow="0" w:firstColumn="1" w:lastColumn="0" w:noHBand="0" w:noVBand="1"/>
      </w:tblPr>
      <w:tblGrid>
        <w:gridCol w:w="709"/>
        <w:gridCol w:w="4253"/>
        <w:gridCol w:w="1559"/>
        <w:gridCol w:w="1432"/>
        <w:gridCol w:w="1245"/>
        <w:gridCol w:w="1164"/>
      </w:tblGrid>
      <w:tr w:rsidR="005F2D24" w:rsidRPr="005F2D24" w14:paraId="0355CE34" w14:textId="77777777" w:rsidTr="005F2D24">
        <w:trPr>
          <w:trHeight w:val="20"/>
          <w:jc w:val="center"/>
        </w:trPr>
        <w:tc>
          <w:tcPr>
            <w:tcW w:w="709" w:type="dxa"/>
            <w:tcBorders>
              <w:top w:val="single" w:sz="4" w:space="0" w:color="auto"/>
              <w:left w:val="single" w:sz="4" w:space="0" w:color="auto"/>
              <w:bottom w:val="single" w:sz="4" w:space="0" w:color="000000"/>
              <w:right w:val="single" w:sz="4" w:space="0" w:color="auto"/>
            </w:tcBorders>
            <w:vAlign w:val="center"/>
            <w:hideMark/>
          </w:tcPr>
          <w:p w14:paraId="5CEA7C03"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TT</w:t>
            </w:r>
          </w:p>
        </w:tc>
        <w:tc>
          <w:tcPr>
            <w:tcW w:w="4253" w:type="dxa"/>
            <w:tcBorders>
              <w:top w:val="single" w:sz="4" w:space="0" w:color="auto"/>
              <w:left w:val="single" w:sz="4" w:space="0" w:color="auto"/>
              <w:bottom w:val="single" w:sz="4" w:space="0" w:color="000000"/>
              <w:right w:val="single" w:sz="4" w:space="0" w:color="auto"/>
            </w:tcBorders>
            <w:vAlign w:val="center"/>
            <w:hideMark/>
          </w:tcPr>
          <w:p w14:paraId="2AA45F73"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Chỉ tiêu</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7EEE88E1"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Đơn vị</w:t>
            </w:r>
          </w:p>
        </w:tc>
        <w:tc>
          <w:tcPr>
            <w:tcW w:w="1432" w:type="dxa"/>
            <w:tcBorders>
              <w:top w:val="single" w:sz="4" w:space="0" w:color="auto"/>
              <w:left w:val="nil"/>
              <w:bottom w:val="single" w:sz="4" w:space="0" w:color="auto"/>
              <w:right w:val="nil"/>
            </w:tcBorders>
            <w:vAlign w:val="center"/>
            <w:hideMark/>
          </w:tcPr>
          <w:p w14:paraId="2006123B" w14:textId="71D1B524"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Kế hoạch 2025</w:t>
            </w:r>
          </w:p>
        </w:tc>
        <w:tc>
          <w:tcPr>
            <w:tcW w:w="124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F629E4"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Kết quả thực hiện</w:t>
            </w:r>
          </w:p>
        </w:tc>
        <w:tc>
          <w:tcPr>
            <w:tcW w:w="1164" w:type="dxa"/>
            <w:tcBorders>
              <w:top w:val="single" w:sz="4" w:space="0" w:color="auto"/>
              <w:left w:val="single" w:sz="4" w:space="0" w:color="auto"/>
              <w:bottom w:val="single" w:sz="4" w:space="0" w:color="000000"/>
              <w:right w:val="single" w:sz="4" w:space="0" w:color="auto"/>
            </w:tcBorders>
            <w:vAlign w:val="center"/>
            <w:hideMark/>
          </w:tcPr>
          <w:p w14:paraId="35B1DC1B" w14:textId="2688145E"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Đánh giá</w:t>
            </w:r>
          </w:p>
        </w:tc>
      </w:tr>
      <w:tr w:rsidR="005F2D24" w:rsidRPr="005F2D24" w14:paraId="587131EE" w14:textId="77777777" w:rsidTr="005F1CDE">
        <w:trPr>
          <w:trHeight w:val="20"/>
          <w:jc w:val="center"/>
        </w:trPr>
        <w:tc>
          <w:tcPr>
            <w:tcW w:w="709" w:type="dxa"/>
            <w:tcBorders>
              <w:top w:val="nil"/>
              <w:left w:val="single" w:sz="4" w:space="0" w:color="auto"/>
              <w:bottom w:val="single" w:sz="4" w:space="0" w:color="auto"/>
              <w:right w:val="single" w:sz="4" w:space="0" w:color="auto"/>
            </w:tcBorders>
            <w:vAlign w:val="center"/>
            <w:hideMark/>
          </w:tcPr>
          <w:p w14:paraId="0F38B354"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I</w:t>
            </w:r>
          </w:p>
        </w:tc>
        <w:tc>
          <w:tcPr>
            <w:tcW w:w="4253" w:type="dxa"/>
            <w:tcBorders>
              <w:top w:val="nil"/>
              <w:left w:val="nil"/>
              <w:bottom w:val="single" w:sz="4" w:space="0" w:color="auto"/>
              <w:right w:val="single" w:sz="4" w:space="0" w:color="auto"/>
            </w:tcBorders>
            <w:vAlign w:val="center"/>
            <w:hideMark/>
          </w:tcPr>
          <w:p w14:paraId="0D445C62" w14:textId="77777777" w:rsidR="005F2D24" w:rsidRPr="005F2D24" w:rsidRDefault="005F2D24" w:rsidP="005F2D24">
            <w:pPr>
              <w:spacing w:after="0" w:line="240" w:lineRule="auto"/>
              <w:jc w:val="both"/>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CHỈ TIÊU KINH TẾ</w:t>
            </w:r>
          </w:p>
        </w:tc>
        <w:tc>
          <w:tcPr>
            <w:tcW w:w="1559" w:type="dxa"/>
            <w:tcBorders>
              <w:top w:val="nil"/>
              <w:left w:val="nil"/>
              <w:bottom w:val="single" w:sz="4" w:space="0" w:color="auto"/>
              <w:right w:val="single" w:sz="4" w:space="0" w:color="auto"/>
            </w:tcBorders>
            <w:vAlign w:val="center"/>
            <w:hideMark/>
          </w:tcPr>
          <w:p w14:paraId="1298DE4A"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432" w:type="dxa"/>
            <w:tcBorders>
              <w:top w:val="single" w:sz="4" w:space="0" w:color="auto"/>
              <w:left w:val="nil"/>
              <w:bottom w:val="single" w:sz="4" w:space="0" w:color="auto"/>
              <w:right w:val="single" w:sz="4" w:space="0" w:color="auto"/>
            </w:tcBorders>
            <w:vAlign w:val="center"/>
            <w:hideMark/>
          </w:tcPr>
          <w:p w14:paraId="0D9489B0" w14:textId="77777777" w:rsidR="005F2D24" w:rsidRPr="005F2D24" w:rsidRDefault="005F2D24" w:rsidP="005F2D24">
            <w:pPr>
              <w:spacing w:after="0" w:line="240" w:lineRule="auto"/>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vAlign w:val="center"/>
            <w:hideMark/>
          </w:tcPr>
          <w:p w14:paraId="1672DF62"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164" w:type="dxa"/>
            <w:tcBorders>
              <w:top w:val="nil"/>
              <w:left w:val="nil"/>
              <w:bottom w:val="single" w:sz="4" w:space="0" w:color="auto"/>
              <w:right w:val="single" w:sz="4" w:space="0" w:color="auto"/>
            </w:tcBorders>
            <w:vAlign w:val="center"/>
            <w:hideMark/>
          </w:tcPr>
          <w:p w14:paraId="4FF08027" w14:textId="77777777" w:rsidR="005F2D24" w:rsidRPr="005F2D24" w:rsidRDefault="005F2D24" w:rsidP="005F2D24">
            <w:pPr>
              <w:spacing w:after="0" w:line="240" w:lineRule="auto"/>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r>
      <w:tr w:rsidR="005F2D24" w:rsidRPr="005F2D24" w14:paraId="119838A6"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09956888"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w:t>
            </w:r>
          </w:p>
        </w:tc>
        <w:tc>
          <w:tcPr>
            <w:tcW w:w="4253" w:type="dxa"/>
            <w:tcBorders>
              <w:top w:val="nil"/>
              <w:left w:val="nil"/>
              <w:bottom w:val="single" w:sz="4" w:space="0" w:color="auto"/>
              <w:right w:val="single" w:sz="4" w:space="0" w:color="auto"/>
            </w:tcBorders>
            <w:vAlign w:val="center"/>
            <w:hideMark/>
          </w:tcPr>
          <w:p w14:paraId="43D7E08E"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Thu nhập bình quân đầu người</w:t>
            </w:r>
          </w:p>
        </w:tc>
        <w:tc>
          <w:tcPr>
            <w:tcW w:w="1559" w:type="dxa"/>
            <w:tcBorders>
              <w:top w:val="nil"/>
              <w:left w:val="nil"/>
              <w:bottom w:val="single" w:sz="4" w:space="0" w:color="auto"/>
              <w:right w:val="single" w:sz="4" w:space="0" w:color="auto"/>
            </w:tcBorders>
            <w:vAlign w:val="center"/>
            <w:hideMark/>
          </w:tcPr>
          <w:p w14:paraId="4BCE7570" w14:textId="672E2998"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Tr.đồng</w:t>
            </w:r>
          </w:p>
        </w:tc>
        <w:tc>
          <w:tcPr>
            <w:tcW w:w="1432" w:type="dxa"/>
            <w:tcBorders>
              <w:top w:val="nil"/>
              <w:left w:val="nil"/>
              <w:bottom w:val="single" w:sz="4" w:space="0" w:color="auto"/>
              <w:right w:val="single" w:sz="4" w:space="0" w:color="auto"/>
            </w:tcBorders>
            <w:shd w:val="clear" w:color="000000" w:fill="FFFFFF"/>
            <w:vAlign w:val="center"/>
            <w:hideMark/>
          </w:tcPr>
          <w:p w14:paraId="4A7C18F6"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55,79</w:t>
            </w:r>
          </w:p>
        </w:tc>
        <w:tc>
          <w:tcPr>
            <w:tcW w:w="1245" w:type="dxa"/>
            <w:tcBorders>
              <w:top w:val="nil"/>
              <w:left w:val="nil"/>
              <w:bottom w:val="single" w:sz="4" w:space="0" w:color="auto"/>
              <w:right w:val="single" w:sz="4" w:space="0" w:color="auto"/>
            </w:tcBorders>
            <w:shd w:val="clear" w:color="000000" w:fill="FFFFFF"/>
            <w:vAlign w:val="center"/>
            <w:hideMark/>
          </w:tcPr>
          <w:p w14:paraId="15D675F4"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55,79</w:t>
            </w:r>
          </w:p>
        </w:tc>
        <w:tc>
          <w:tcPr>
            <w:tcW w:w="1164" w:type="dxa"/>
            <w:tcBorders>
              <w:top w:val="nil"/>
              <w:left w:val="nil"/>
              <w:bottom w:val="single" w:sz="4" w:space="0" w:color="auto"/>
              <w:right w:val="single" w:sz="4" w:space="0" w:color="auto"/>
            </w:tcBorders>
            <w:vAlign w:val="center"/>
            <w:hideMark/>
          </w:tcPr>
          <w:p w14:paraId="5F77CA49" w14:textId="0631CB91"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4126FC58"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17C201E3"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2</w:t>
            </w:r>
          </w:p>
        </w:tc>
        <w:tc>
          <w:tcPr>
            <w:tcW w:w="4253" w:type="dxa"/>
            <w:tcBorders>
              <w:top w:val="nil"/>
              <w:left w:val="nil"/>
              <w:bottom w:val="single" w:sz="4" w:space="0" w:color="auto"/>
              <w:right w:val="single" w:sz="4" w:space="0" w:color="auto"/>
            </w:tcBorders>
            <w:vAlign w:val="center"/>
            <w:hideMark/>
          </w:tcPr>
          <w:p w14:paraId="08CF232E"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Tổng giá trị sản xuất</w:t>
            </w:r>
          </w:p>
        </w:tc>
        <w:tc>
          <w:tcPr>
            <w:tcW w:w="1559" w:type="dxa"/>
            <w:tcBorders>
              <w:top w:val="nil"/>
              <w:left w:val="nil"/>
              <w:bottom w:val="single" w:sz="4" w:space="0" w:color="auto"/>
              <w:right w:val="single" w:sz="4" w:space="0" w:color="auto"/>
            </w:tcBorders>
            <w:vAlign w:val="center"/>
            <w:hideMark/>
          </w:tcPr>
          <w:p w14:paraId="0D855AA7"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Tỷ đồng</w:t>
            </w:r>
          </w:p>
        </w:tc>
        <w:tc>
          <w:tcPr>
            <w:tcW w:w="1432" w:type="dxa"/>
            <w:tcBorders>
              <w:top w:val="nil"/>
              <w:left w:val="nil"/>
              <w:bottom w:val="single" w:sz="4" w:space="0" w:color="auto"/>
              <w:right w:val="single" w:sz="4" w:space="0" w:color="auto"/>
            </w:tcBorders>
            <w:shd w:val="clear" w:color="000000" w:fill="FFFFFF"/>
            <w:vAlign w:val="center"/>
            <w:hideMark/>
          </w:tcPr>
          <w:p w14:paraId="4FF38252"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1.134,466</w:t>
            </w:r>
          </w:p>
        </w:tc>
        <w:tc>
          <w:tcPr>
            <w:tcW w:w="1245" w:type="dxa"/>
            <w:tcBorders>
              <w:top w:val="nil"/>
              <w:left w:val="nil"/>
              <w:bottom w:val="single" w:sz="4" w:space="0" w:color="auto"/>
              <w:right w:val="single" w:sz="4" w:space="0" w:color="auto"/>
            </w:tcBorders>
            <w:shd w:val="clear" w:color="000000" w:fill="FFFFFF"/>
            <w:noWrap/>
            <w:vAlign w:val="center"/>
            <w:hideMark/>
          </w:tcPr>
          <w:p w14:paraId="4BDB72D5" w14:textId="16D3E42E"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xml:space="preserve">1.222,85    </w:t>
            </w:r>
          </w:p>
        </w:tc>
        <w:tc>
          <w:tcPr>
            <w:tcW w:w="1164" w:type="dxa"/>
            <w:tcBorders>
              <w:top w:val="nil"/>
              <w:left w:val="nil"/>
              <w:bottom w:val="single" w:sz="4" w:space="0" w:color="auto"/>
              <w:right w:val="single" w:sz="4" w:space="0" w:color="auto"/>
            </w:tcBorders>
            <w:vAlign w:val="center"/>
            <w:hideMark/>
          </w:tcPr>
          <w:p w14:paraId="3CD13690" w14:textId="3F5B2FD9"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Vượt</w:t>
            </w:r>
          </w:p>
        </w:tc>
      </w:tr>
      <w:tr w:rsidR="005F2D24" w:rsidRPr="005F2D24" w14:paraId="3378AED5"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0FAB8121"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3</w:t>
            </w:r>
          </w:p>
        </w:tc>
        <w:tc>
          <w:tcPr>
            <w:tcW w:w="4253" w:type="dxa"/>
            <w:tcBorders>
              <w:top w:val="nil"/>
              <w:left w:val="nil"/>
              <w:bottom w:val="single" w:sz="4" w:space="0" w:color="auto"/>
              <w:right w:val="single" w:sz="4" w:space="0" w:color="auto"/>
            </w:tcBorders>
            <w:vAlign w:val="center"/>
            <w:hideMark/>
          </w:tcPr>
          <w:p w14:paraId="41859B91"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Nông nghiệp</w:t>
            </w:r>
          </w:p>
        </w:tc>
        <w:tc>
          <w:tcPr>
            <w:tcW w:w="1559" w:type="dxa"/>
            <w:tcBorders>
              <w:top w:val="nil"/>
              <w:left w:val="nil"/>
              <w:bottom w:val="single" w:sz="4" w:space="0" w:color="auto"/>
              <w:right w:val="single" w:sz="4" w:space="0" w:color="auto"/>
            </w:tcBorders>
            <w:noWrap/>
            <w:vAlign w:val="center"/>
            <w:hideMark/>
          </w:tcPr>
          <w:p w14:paraId="3DADD594"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50E768AE"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58A7B3DA" w14:textId="77777777" w:rsidR="005F2D24" w:rsidRPr="005F2D24" w:rsidRDefault="005F2D24" w:rsidP="005F2D24">
            <w:pPr>
              <w:spacing w:after="0" w:line="240" w:lineRule="auto"/>
              <w:jc w:val="right"/>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164" w:type="dxa"/>
            <w:tcBorders>
              <w:top w:val="nil"/>
              <w:left w:val="nil"/>
              <w:bottom w:val="single" w:sz="4" w:space="0" w:color="auto"/>
              <w:right w:val="single" w:sz="4" w:space="0" w:color="auto"/>
            </w:tcBorders>
            <w:vAlign w:val="center"/>
            <w:hideMark/>
          </w:tcPr>
          <w:p w14:paraId="34AB8777" w14:textId="30A698E4" w:rsidR="005F2D24" w:rsidRPr="005F2D24" w:rsidRDefault="004F5985"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38F2B6B7"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37D7E99C" w14:textId="4C53FF6C" w:rsidR="004F5985" w:rsidRPr="005F2D24" w:rsidRDefault="004F5985" w:rsidP="004F5985">
            <w:pPr>
              <w:spacing w:after="0" w:line="240" w:lineRule="auto"/>
              <w:jc w:val="center"/>
              <w:rPr>
                <w:rFonts w:ascii="Times New Roman" w:eastAsia="Times New Roman" w:hAnsi="Times New Roman" w:cs="Times New Roman"/>
                <w:i/>
                <w:color w:val="000000"/>
                <w:sz w:val="20"/>
                <w:szCs w:val="20"/>
                <w:lang w:val="en-GB" w:eastAsia="en-GB"/>
              </w:rPr>
            </w:pPr>
            <w:r>
              <w:rPr>
                <w:rFonts w:ascii="Times New Roman" w:eastAsia="Times New Roman" w:hAnsi="Times New Roman" w:cs="Times New Roman"/>
                <w:i/>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7129E368" w14:textId="11646E97" w:rsidR="005F2D24" w:rsidRPr="005F2D24" w:rsidRDefault="005F2D24" w:rsidP="005F2D24">
            <w:pPr>
              <w:spacing w:after="0" w:line="240" w:lineRule="auto"/>
              <w:jc w:val="both"/>
              <w:rPr>
                <w:rFonts w:ascii="Times New Roman" w:eastAsia="Times New Roman" w:hAnsi="Times New Roman" w:cs="Times New Roman"/>
                <w:bCs/>
                <w:i/>
                <w:color w:val="000000"/>
                <w:sz w:val="20"/>
                <w:szCs w:val="20"/>
                <w:lang w:val="en-GB" w:eastAsia="en-GB"/>
              </w:rPr>
            </w:pPr>
            <w:r w:rsidRPr="005F2D24">
              <w:rPr>
                <w:rFonts w:ascii="Times New Roman" w:eastAsia="Times New Roman" w:hAnsi="Times New Roman" w:cs="Times New Roman"/>
                <w:bCs/>
                <w:i/>
                <w:color w:val="000000"/>
                <w:sz w:val="20"/>
                <w:szCs w:val="20"/>
                <w:lang w:val="en-GB" w:eastAsia="en-GB"/>
              </w:rPr>
              <w:t>Tổng diện tích gieo trồng</w:t>
            </w:r>
          </w:p>
        </w:tc>
        <w:tc>
          <w:tcPr>
            <w:tcW w:w="1559" w:type="dxa"/>
            <w:tcBorders>
              <w:top w:val="nil"/>
              <w:left w:val="nil"/>
              <w:bottom w:val="single" w:sz="4" w:space="0" w:color="auto"/>
              <w:right w:val="single" w:sz="4" w:space="0" w:color="auto"/>
            </w:tcBorders>
            <w:noWrap/>
            <w:vAlign w:val="center"/>
            <w:hideMark/>
          </w:tcPr>
          <w:p w14:paraId="6F05EF89"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Ha</w:t>
            </w:r>
          </w:p>
        </w:tc>
        <w:tc>
          <w:tcPr>
            <w:tcW w:w="1432" w:type="dxa"/>
            <w:tcBorders>
              <w:top w:val="nil"/>
              <w:left w:val="nil"/>
              <w:bottom w:val="single" w:sz="4" w:space="0" w:color="auto"/>
              <w:right w:val="single" w:sz="4" w:space="0" w:color="auto"/>
            </w:tcBorders>
            <w:shd w:val="clear" w:color="000000" w:fill="FFFFFF"/>
            <w:vAlign w:val="center"/>
            <w:hideMark/>
          </w:tcPr>
          <w:p w14:paraId="51C34431"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8.226,25</w:t>
            </w:r>
          </w:p>
        </w:tc>
        <w:tc>
          <w:tcPr>
            <w:tcW w:w="1245" w:type="dxa"/>
            <w:tcBorders>
              <w:top w:val="nil"/>
              <w:left w:val="nil"/>
              <w:bottom w:val="single" w:sz="4" w:space="0" w:color="auto"/>
              <w:right w:val="single" w:sz="4" w:space="0" w:color="auto"/>
            </w:tcBorders>
            <w:shd w:val="clear" w:color="000000" w:fill="FFFFFF"/>
            <w:vAlign w:val="center"/>
            <w:hideMark/>
          </w:tcPr>
          <w:p w14:paraId="4B1BFB85"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8226,25</w:t>
            </w:r>
          </w:p>
        </w:tc>
        <w:tc>
          <w:tcPr>
            <w:tcW w:w="1164" w:type="dxa"/>
            <w:tcBorders>
              <w:top w:val="nil"/>
              <w:left w:val="nil"/>
              <w:bottom w:val="single" w:sz="4" w:space="0" w:color="auto"/>
              <w:right w:val="single" w:sz="4" w:space="0" w:color="auto"/>
            </w:tcBorders>
            <w:vAlign w:val="center"/>
            <w:hideMark/>
          </w:tcPr>
          <w:p w14:paraId="0B8CF07E" w14:textId="1359F89F"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6ED81092"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52585303" w14:textId="25D11744" w:rsidR="005F2D24" w:rsidRPr="005F2D24" w:rsidRDefault="004F5985" w:rsidP="004F5985">
            <w:pPr>
              <w:spacing w:after="0" w:line="240" w:lineRule="auto"/>
              <w:jc w:val="center"/>
              <w:rPr>
                <w:rFonts w:ascii="Times New Roman" w:eastAsia="Times New Roman" w:hAnsi="Times New Roman" w:cs="Times New Roman"/>
                <w:i/>
                <w:color w:val="000000"/>
                <w:sz w:val="20"/>
                <w:szCs w:val="20"/>
                <w:lang w:val="en-GB" w:eastAsia="en-GB"/>
              </w:rPr>
            </w:pPr>
            <w:r>
              <w:rPr>
                <w:rFonts w:ascii="Times New Roman" w:eastAsia="Times New Roman" w:hAnsi="Times New Roman" w:cs="Times New Roman"/>
                <w:i/>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21756D56" w14:textId="77777777" w:rsidR="005F2D24" w:rsidRPr="005F2D24" w:rsidRDefault="005F2D24" w:rsidP="005F2D24">
            <w:pPr>
              <w:spacing w:after="0" w:line="240" w:lineRule="auto"/>
              <w:jc w:val="both"/>
              <w:rPr>
                <w:rFonts w:ascii="Times New Roman" w:eastAsia="Times New Roman" w:hAnsi="Times New Roman" w:cs="Times New Roman"/>
                <w:bCs/>
                <w:i/>
                <w:color w:val="000000"/>
                <w:sz w:val="20"/>
                <w:szCs w:val="20"/>
                <w:lang w:val="en-GB" w:eastAsia="en-GB"/>
              </w:rPr>
            </w:pPr>
            <w:r w:rsidRPr="005F2D24">
              <w:rPr>
                <w:rFonts w:ascii="Times New Roman" w:eastAsia="Times New Roman" w:hAnsi="Times New Roman" w:cs="Times New Roman"/>
                <w:bCs/>
                <w:i/>
                <w:color w:val="000000"/>
                <w:sz w:val="20"/>
                <w:szCs w:val="20"/>
                <w:lang w:val="en-GB" w:eastAsia="en-GB"/>
              </w:rPr>
              <w:t>Chăn nuôi</w:t>
            </w:r>
          </w:p>
        </w:tc>
        <w:tc>
          <w:tcPr>
            <w:tcW w:w="1559" w:type="dxa"/>
            <w:tcBorders>
              <w:top w:val="nil"/>
              <w:left w:val="nil"/>
              <w:bottom w:val="single" w:sz="4" w:space="0" w:color="auto"/>
              <w:right w:val="single" w:sz="4" w:space="0" w:color="auto"/>
            </w:tcBorders>
            <w:noWrap/>
            <w:vAlign w:val="center"/>
            <w:hideMark/>
          </w:tcPr>
          <w:p w14:paraId="30F04E84" w14:textId="2CAA4AA4"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Con</w:t>
            </w:r>
          </w:p>
        </w:tc>
        <w:tc>
          <w:tcPr>
            <w:tcW w:w="1432" w:type="dxa"/>
            <w:tcBorders>
              <w:top w:val="nil"/>
              <w:left w:val="nil"/>
              <w:bottom w:val="single" w:sz="4" w:space="0" w:color="auto"/>
              <w:right w:val="single" w:sz="4" w:space="0" w:color="auto"/>
            </w:tcBorders>
            <w:shd w:val="clear" w:color="000000" w:fill="FFFFFF"/>
            <w:vAlign w:val="center"/>
            <w:hideMark/>
          </w:tcPr>
          <w:p w14:paraId="0E00E25E"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78.476,0</w:t>
            </w:r>
          </w:p>
        </w:tc>
        <w:tc>
          <w:tcPr>
            <w:tcW w:w="1245" w:type="dxa"/>
            <w:tcBorders>
              <w:top w:val="nil"/>
              <w:left w:val="nil"/>
              <w:bottom w:val="single" w:sz="4" w:space="0" w:color="auto"/>
              <w:right w:val="single" w:sz="4" w:space="0" w:color="auto"/>
            </w:tcBorders>
            <w:shd w:val="clear" w:color="000000" w:fill="FFFFFF"/>
            <w:vAlign w:val="center"/>
            <w:hideMark/>
          </w:tcPr>
          <w:p w14:paraId="52F8DD68" w14:textId="3F91F871" w:rsidR="005F2D24" w:rsidRPr="005F2D24" w:rsidRDefault="005F2D24" w:rsidP="0083425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78.476,0</w:t>
            </w:r>
          </w:p>
        </w:tc>
        <w:tc>
          <w:tcPr>
            <w:tcW w:w="1164" w:type="dxa"/>
            <w:tcBorders>
              <w:top w:val="nil"/>
              <w:left w:val="nil"/>
              <w:bottom w:val="single" w:sz="4" w:space="0" w:color="auto"/>
              <w:right w:val="single" w:sz="4" w:space="0" w:color="auto"/>
            </w:tcBorders>
            <w:vAlign w:val="center"/>
            <w:hideMark/>
          </w:tcPr>
          <w:p w14:paraId="3052AD88" w14:textId="6E35AAFF" w:rsidR="005F2D24" w:rsidRPr="005F2D24" w:rsidRDefault="005F2D24" w:rsidP="004F5985">
            <w:pPr>
              <w:spacing w:after="0" w:line="240" w:lineRule="auto"/>
              <w:rPr>
                <w:rFonts w:ascii="Times New Roman" w:eastAsia="Times New Roman" w:hAnsi="Times New Roman" w:cs="Times New Roman"/>
                <w:bCs/>
                <w:color w:val="000000"/>
                <w:sz w:val="20"/>
                <w:szCs w:val="20"/>
                <w:lang w:val="en-GB" w:eastAsia="en-GB"/>
              </w:rPr>
            </w:pPr>
          </w:p>
        </w:tc>
      </w:tr>
      <w:tr w:rsidR="005F2D24" w:rsidRPr="005F2D24" w14:paraId="4770489F"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7200ACE5" w14:textId="48628269" w:rsidR="005F2D24" w:rsidRPr="005F2D24" w:rsidRDefault="004F5985" w:rsidP="005F2D24">
            <w:pPr>
              <w:spacing w:after="0" w:line="240" w:lineRule="auto"/>
              <w:jc w:val="center"/>
              <w:rPr>
                <w:rFonts w:ascii="Times New Roman" w:eastAsia="Times New Roman" w:hAnsi="Times New Roman" w:cs="Times New Roman"/>
                <w:i/>
                <w:color w:val="000000"/>
                <w:sz w:val="20"/>
                <w:szCs w:val="20"/>
                <w:lang w:val="en-GB" w:eastAsia="en-GB"/>
              </w:rPr>
            </w:pPr>
            <w:r>
              <w:rPr>
                <w:rFonts w:ascii="Times New Roman" w:eastAsia="Times New Roman" w:hAnsi="Times New Roman" w:cs="Times New Roman"/>
                <w:i/>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1EF5B0C6" w14:textId="77777777" w:rsidR="005F2D24" w:rsidRPr="005F2D24" w:rsidRDefault="005F2D24" w:rsidP="005F2D24">
            <w:pPr>
              <w:spacing w:after="0" w:line="240" w:lineRule="auto"/>
              <w:jc w:val="both"/>
              <w:rPr>
                <w:rFonts w:ascii="Times New Roman" w:eastAsia="Times New Roman" w:hAnsi="Times New Roman" w:cs="Times New Roman"/>
                <w:bCs/>
                <w:i/>
                <w:color w:val="000000"/>
                <w:sz w:val="20"/>
                <w:szCs w:val="20"/>
                <w:lang w:val="en-GB" w:eastAsia="en-GB"/>
              </w:rPr>
            </w:pPr>
            <w:r w:rsidRPr="005F2D24">
              <w:rPr>
                <w:rFonts w:ascii="Times New Roman" w:eastAsia="Times New Roman" w:hAnsi="Times New Roman" w:cs="Times New Roman"/>
                <w:bCs/>
                <w:i/>
                <w:color w:val="000000"/>
                <w:sz w:val="20"/>
                <w:szCs w:val="20"/>
                <w:lang w:val="en-GB" w:eastAsia="en-GB"/>
              </w:rPr>
              <w:t>Tổng sản lượng nuôi trồng thủy sản</w:t>
            </w:r>
          </w:p>
        </w:tc>
        <w:tc>
          <w:tcPr>
            <w:tcW w:w="1559" w:type="dxa"/>
            <w:tcBorders>
              <w:top w:val="nil"/>
              <w:left w:val="nil"/>
              <w:bottom w:val="single" w:sz="4" w:space="0" w:color="auto"/>
              <w:right w:val="single" w:sz="4" w:space="0" w:color="auto"/>
            </w:tcBorders>
            <w:noWrap/>
            <w:vAlign w:val="center"/>
            <w:hideMark/>
          </w:tcPr>
          <w:p w14:paraId="528B5ED7"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tấn</w:t>
            </w:r>
          </w:p>
        </w:tc>
        <w:tc>
          <w:tcPr>
            <w:tcW w:w="1432" w:type="dxa"/>
            <w:tcBorders>
              <w:top w:val="nil"/>
              <w:left w:val="nil"/>
              <w:bottom w:val="single" w:sz="4" w:space="0" w:color="auto"/>
              <w:right w:val="single" w:sz="4" w:space="0" w:color="auto"/>
            </w:tcBorders>
            <w:noWrap/>
            <w:vAlign w:val="center"/>
            <w:hideMark/>
          </w:tcPr>
          <w:p w14:paraId="47C23FD0" w14:textId="79AD1091"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129,03</w:t>
            </w:r>
          </w:p>
        </w:tc>
        <w:tc>
          <w:tcPr>
            <w:tcW w:w="1245" w:type="dxa"/>
            <w:tcBorders>
              <w:top w:val="nil"/>
              <w:left w:val="nil"/>
              <w:bottom w:val="single" w:sz="4" w:space="0" w:color="auto"/>
              <w:right w:val="single" w:sz="4" w:space="0" w:color="auto"/>
            </w:tcBorders>
            <w:shd w:val="clear" w:color="000000" w:fill="FFFFFF"/>
            <w:vAlign w:val="center"/>
            <w:hideMark/>
          </w:tcPr>
          <w:p w14:paraId="0216E303" w14:textId="77777777" w:rsidR="005F2D24" w:rsidRPr="005F2D24" w:rsidRDefault="005F2D24" w:rsidP="004F5985">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129,03</w:t>
            </w:r>
          </w:p>
        </w:tc>
        <w:tc>
          <w:tcPr>
            <w:tcW w:w="1164" w:type="dxa"/>
            <w:tcBorders>
              <w:top w:val="nil"/>
              <w:left w:val="nil"/>
              <w:bottom w:val="single" w:sz="4" w:space="0" w:color="auto"/>
              <w:right w:val="single" w:sz="4" w:space="0" w:color="auto"/>
            </w:tcBorders>
            <w:vAlign w:val="center"/>
            <w:hideMark/>
          </w:tcPr>
          <w:p w14:paraId="430F9267" w14:textId="10D6E914"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0A08E429" w14:textId="77777777" w:rsidTr="005F1CDE">
        <w:trPr>
          <w:trHeight w:val="113"/>
          <w:jc w:val="center"/>
        </w:trPr>
        <w:tc>
          <w:tcPr>
            <w:tcW w:w="709" w:type="dxa"/>
            <w:tcBorders>
              <w:top w:val="nil"/>
              <w:left w:val="single" w:sz="4" w:space="0" w:color="auto"/>
              <w:bottom w:val="single" w:sz="4" w:space="0" w:color="auto"/>
              <w:right w:val="single" w:sz="4" w:space="0" w:color="auto"/>
            </w:tcBorders>
            <w:vAlign w:val="center"/>
            <w:hideMark/>
          </w:tcPr>
          <w:p w14:paraId="399EC604"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4</w:t>
            </w:r>
          </w:p>
        </w:tc>
        <w:tc>
          <w:tcPr>
            <w:tcW w:w="4253" w:type="dxa"/>
            <w:tcBorders>
              <w:top w:val="nil"/>
              <w:left w:val="nil"/>
              <w:bottom w:val="single" w:sz="4" w:space="0" w:color="auto"/>
              <w:right w:val="single" w:sz="4" w:space="0" w:color="auto"/>
            </w:tcBorders>
            <w:vAlign w:val="center"/>
            <w:hideMark/>
          </w:tcPr>
          <w:p w14:paraId="1B1F6185"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Sản phẩm OCOP đạt cấp huyện trong năm</w:t>
            </w:r>
          </w:p>
        </w:tc>
        <w:tc>
          <w:tcPr>
            <w:tcW w:w="1559" w:type="dxa"/>
            <w:tcBorders>
              <w:top w:val="nil"/>
              <w:left w:val="nil"/>
              <w:bottom w:val="single" w:sz="4" w:space="0" w:color="auto"/>
              <w:right w:val="single" w:sz="4" w:space="0" w:color="auto"/>
            </w:tcBorders>
            <w:noWrap/>
            <w:vAlign w:val="center"/>
            <w:hideMark/>
          </w:tcPr>
          <w:p w14:paraId="1DECEB88"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Sản phẩm</w:t>
            </w:r>
          </w:p>
        </w:tc>
        <w:tc>
          <w:tcPr>
            <w:tcW w:w="1432" w:type="dxa"/>
            <w:tcBorders>
              <w:top w:val="nil"/>
              <w:left w:val="nil"/>
              <w:bottom w:val="single" w:sz="4" w:space="0" w:color="auto"/>
              <w:right w:val="single" w:sz="4" w:space="0" w:color="auto"/>
            </w:tcBorders>
            <w:shd w:val="clear" w:color="000000" w:fill="FFFFFF"/>
            <w:vAlign w:val="center"/>
            <w:hideMark/>
          </w:tcPr>
          <w:p w14:paraId="25148D6F"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1,0</w:t>
            </w:r>
          </w:p>
        </w:tc>
        <w:tc>
          <w:tcPr>
            <w:tcW w:w="1245" w:type="dxa"/>
            <w:tcBorders>
              <w:top w:val="nil"/>
              <w:left w:val="nil"/>
              <w:bottom w:val="single" w:sz="4" w:space="0" w:color="auto"/>
              <w:right w:val="single" w:sz="4" w:space="0" w:color="auto"/>
            </w:tcBorders>
            <w:shd w:val="clear" w:color="000000" w:fill="FFFFFF"/>
            <w:vAlign w:val="center"/>
            <w:hideMark/>
          </w:tcPr>
          <w:p w14:paraId="2082AAAD"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1,0</w:t>
            </w:r>
          </w:p>
        </w:tc>
        <w:tc>
          <w:tcPr>
            <w:tcW w:w="1164" w:type="dxa"/>
            <w:tcBorders>
              <w:top w:val="nil"/>
              <w:left w:val="nil"/>
              <w:bottom w:val="single" w:sz="4" w:space="0" w:color="auto"/>
              <w:right w:val="single" w:sz="4" w:space="0" w:color="auto"/>
            </w:tcBorders>
            <w:vAlign w:val="center"/>
            <w:hideMark/>
          </w:tcPr>
          <w:p w14:paraId="4FDA7009" w14:textId="3FD0CEBE"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0F9BE7A1" w14:textId="77777777" w:rsidTr="005F1CDE">
        <w:trPr>
          <w:trHeight w:val="113"/>
          <w:jc w:val="center"/>
        </w:trPr>
        <w:tc>
          <w:tcPr>
            <w:tcW w:w="709" w:type="dxa"/>
            <w:tcBorders>
              <w:top w:val="nil"/>
              <w:left w:val="single" w:sz="4" w:space="0" w:color="auto"/>
              <w:bottom w:val="single" w:sz="4" w:space="0" w:color="auto"/>
              <w:right w:val="single" w:sz="4" w:space="0" w:color="auto"/>
            </w:tcBorders>
            <w:vAlign w:val="center"/>
            <w:hideMark/>
          </w:tcPr>
          <w:p w14:paraId="1225B909"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5</w:t>
            </w:r>
          </w:p>
        </w:tc>
        <w:tc>
          <w:tcPr>
            <w:tcW w:w="4253" w:type="dxa"/>
            <w:tcBorders>
              <w:top w:val="nil"/>
              <w:left w:val="nil"/>
              <w:bottom w:val="single" w:sz="4" w:space="0" w:color="auto"/>
              <w:right w:val="single" w:sz="4" w:space="0" w:color="auto"/>
            </w:tcBorders>
            <w:vAlign w:val="center"/>
            <w:hideMark/>
          </w:tcPr>
          <w:p w14:paraId="4C385454"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xml:space="preserve"> Thu NSNN tại địa bàn </w:t>
            </w:r>
          </w:p>
        </w:tc>
        <w:tc>
          <w:tcPr>
            <w:tcW w:w="1559" w:type="dxa"/>
            <w:tcBorders>
              <w:top w:val="nil"/>
              <w:left w:val="nil"/>
              <w:bottom w:val="single" w:sz="4" w:space="0" w:color="auto"/>
              <w:right w:val="single" w:sz="4" w:space="0" w:color="auto"/>
            </w:tcBorders>
            <w:noWrap/>
            <w:vAlign w:val="center"/>
            <w:hideMark/>
          </w:tcPr>
          <w:p w14:paraId="2807EDFD"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Triệu đồng</w:t>
            </w:r>
          </w:p>
        </w:tc>
        <w:tc>
          <w:tcPr>
            <w:tcW w:w="1432" w:type="dxa"/>
            <w:tcBorders>
              <w:top w:val="nil"/>
              <w:left w:val="nil"/>
              <w:bottom w:val="single" w:sz="4" w:space="0" w:color="auto"/>
              <w:right w:val="single" w:sz="4" w:space="0" w:color="auto"/>
            </w:tcBorders>
            <w:shd w:val="clear" w:color="000000" w:fill="FFFFFF"/>
            <w:vAlign w:val="center"/>
            <w:hideMark/>
          </w:tcPr>
          <w:p w14:paraId="5341C3B9" w14:textId="77777777" w:rsidR="005F2D24" w:rsidRPr="005F2D24" w:rsidRDefault="005F2D24" w:rsidP="005F2D24">
            <w:pPr>
              <w:spacing w:after="0" w:line="240" w:lineRule="auto"/>
              <w:jc w:val="center"/>
              <w:rPr>
                <w:rFonts w:ascii="Times New Roman" w:eastAsia="Times New Roman" w:hAnsi="Times New Roman" w:cs="Times New Roman"/>
                <w:bCs/>
                <w:sz w:val="20"/>
                <w:szCs w:val="20"/>
                <w:lang w:val="en-GB" w:eastAsia="en-GB"/>
              </w:rPr>
            </w:pPr>
            <w:r w:rsidRPr="005F2D24">
              <w:rPr>
                <w:rFonts w:ascii="Times New Roman" w:eastAsia="Times New Roman" w:hAnsi="Times New Roman" w:cs="Times New Roman"/>
                <w:bCs/>
                <w:sz w:val="20"/>
                <w:szCs w:val="20"/>
                <w:lang w:val="en-GB" w:eastAsia="en-GB"/>
              </w:rPr>
              <w:t>36.665,0</w:t>
            </w:r>
          </w:p>
        </w:tc>
        <w:tc>
          <w:tcPr>
            <w:tcW w:w="1245" w:type="dxa"/>
            <w:tcBorders>
              <w:top w:val="nil"/>
              <w:left w:val="nil"/>
              <w:bottom w:val="single" w:sz="4" w:space="0" w:color="auto"/>
              <w:right w:val="single" w:sz="4" w:space="0" w:color="auto"/>
            </w:tcBorders>
            <w:shd w:val="clear" w:color="000000" w:fill="FFFFFF"/>
            <w:vAlign w:val="center"/>
            <w:hideMark/>
          </w:tcPr>
          <w:p w14:paraId="1CFE6E9F" w14:textId="5CCF3797" w:rsidR="005F2D24" w:rsidRPr="005F2D24" w:rsidRDefault="005F2D24" w:rsidP="00AE43CF">
            <w:pPr>
              <w:spacing w:after="0" w:line="240" w:lineRule="auto"/>
              <w:jc w:val="center"/>
              <w:rPr>
                <w:rFonts w:ascii="Times New Roman" w:eastAsia="Times New Roman" w:hAnsi="Times New Roman" w:cs="Times New Roman"/>
                <w:bCs/>
                <w:sz w:val="20"/>
                <w:szCs w:val="20"/>
                <w:lang w:val="en-GB" w:eastAsia="en-GB"/>
              </w:rPr>
            </w:pPr>
            <w:r w:rsidRPr="00834254">
              <w:rPr>
                <w:rFonts w:ascii="Times New Roman" w:eastAsia="Times New Roman" w:hAnsi="Times New Roman" w:cs="Times New Roman"/>
                <w:bCs/>
                <w:sz w:val="20"/>
                <w:szCs w:val="20"/>
                <w:lang w:val="en-GB" w:eastAsia="en-GB"/>
              </w:rPr>
              <w:t>3</w:t>
            </w:r>
            <w:r w:rsidR="00AE43CF" w:rsidRPr="00834254">
              <w:rPr>
                <w:rFonts w:ascii="Times New Roman" w:eastAsia="Times New Roman" w:hAnsi="Times New Roman" w:cs="Times New Roman"/>
                <w:bCs/>
                <w:sz w:val="20"/>
                <w:szCs w:val="20"/>
                <w:lang w:val="en-GB" w:eastAsia="en-GB"/>
              </w:rPr>
              <w:t>9</w:t>
            </w:r>
            <w:r w:rsidRPr="00834254">
              <w:rPr>
                <w:rFonts w:ascii="Times New Roman" w:eastAsia="Times New Roman" w:hAnsi="Times New Roman" w:cs="Times New Roman"/>
                <w:bCs/>
                <w:sz w:val="20"/>
                <w:szCs w:val="20"/>
                <w:lang w:val="en-GB" w:eastAsia="en-GB"/>
              </w:rPr>
              <w:t>.03</w:t>
            </w:r>
            <w:r w:rsidR="00AE43CF" w:rsidRPr="00834254">
              <w:rPr>
                <w:rFonts w:ascii="Times New Roman" w:eastAsia="Times New Roman" w:hAnsi="Times New Roman" w:cs="Times New Roman"/>
                <w:bCs/>
                <w:sz w:val="20"/>
                <w:szCs w:val="20"/>
                <w:lang w:val="en-GB" w:eastAsia="en-GB"/>
              </w:rPr>
              <w:t>7</w:t>
            </w:r>
          </w:p>
        </w:tc>
        <w:tc>
          <w:tcPr>
            <w:tcW w:w="1164" w:type="dxa"/>
            <w:tcBorders>
              <w:top w:val="nil"/>
              <w:left w:val="nil"/>
              <w:bottom w:val="single" w:sz="4" w:space="0" w:color="auto"/>
              <w:right w:val="single" w:sz="4" w:space="0" w:color="auto"/>
            </w:tcBorders>
            <w:vAlign w:val="center"/>
            <w:hideMark/>
          </w:tcPr>
          <w:p w14:paraId="67E67824" w14:textId="4898269D"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Vượt</w:t>
            </w:r>
          </w:p>
        </w:tc>
      </w:tr>
      <w:tr w:rsidR="005F2D24" w:rsidRPr="005F2D24" w14:paraId="10BFC952" w14:textId="77777777" w:rsidTr="005F1CDE">
        <w:trPr>
          <w:trHeight w:val="113"/>
          <w:jc w:val="center"/>
        </w:trPr>
        <w:tc>
          <w:tcPr>
            <w:tcW w:w="709" w:type="dxa"/>
            <w:tcBorders>
              <w:top w:val="nil"/>
              <w:left w:val="single" w:sz="4" w:space="0" w:color="auto"/>
              <w:bottom w:val="single" w:sz="4" w:space="0" w:color="auto"/>
              <w:right w:val="single" w:sz="4" w:space="0" w:color="auto"/>
            </w:tcBorders>
            <w:vAlign w:val="center"/>
            <w:hideMark/>
          </w:tcPr>
          <w:p w14:paraId="6B11CA33"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II</w:t>
            </w:r>
          </w:p>
        </w:tc>
        <w:tc>
          <w:tcPr>
            <w:tcW w:w="4253" w:type="dxa"/>
            <w:tcBorders>
              <w:top w:val="nil"/>
              <w:left w:val="nil"/>
              <w:bottom w:val="single" w:sz="4" w:space="0" w:color="auto"/>
              <w:right w:val="single" w:sz="4" w:space="0" w:color="auto"/>
            </w:tcBorders>
            <w:vAlign w:val="center"/>
            <w:hideMark/>
          </w:tcPr>
          <w:p w14:paraId="24870801" w14:textId="77777777" w:rsidR="005F2D24" w:rsidRPr="005F2D24" w:rsidRDefault="005F2D24" w:rsidP="005F2D24">
            <w:pPr>
              <w:spacing w:after="0" w:line="240" w:lineRule="auto"/>
              <w:jc w:val="both"/>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CHỈ TIÊU VĂN HÓA-XÃ HỘI</w:t>
            </w:r>
          </w:p>
        </w:tc>
        <w:tc>
          <w:tcPr>
            <w:tcW w:w="1559" w:type="dxa"/>
            <w:tcBorders>
              <w:top w:val="nil"/>
              <w:left w:val="nil"/>
              <w:bottom w:val="single" w:sz="4" w:space="0" w:color="auto"/>
              <w:right w:val="single" w:sz="4" w:space="0" w:color="auto"/>
            </w:tcBorders>
            <w:noWrap/>
            <w:vAlign w:val="center"/>
            <w:hideMark/>
          </w:tcPr>
          <w:p w14:paraId="6B4AE368" w14:textId="77777777" w:rsidR="005F2D24" w:rsidRPr="005F2D24" w:rsidRDefault="005F2D24" w:rsidP="005F2D24">
            <w:pPr>
              <w:spacing w:after="0" w:line="240" w:lineRule="auto"/>
              <w:jc w:val="center"/>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3302ECD7"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1244C8DA" w14:textId="77777777" w:rsidR="005F2D24" w:rsidRPr="005F2D24" w:rsidRDefault="005F2D24" w:rsidP="005F2D24">
            <w:pPr>
              <w:spacing w:after="0" w:line="240" w:lineRule="auto"/>
              <w:jc w:val="right"/>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73DA1761" w14:textId="100E3BD7"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7623D772" w14:textId="77777777" w:rsidTr="005F1CDE">
        <w:trPr>
          <w:trHeight w:val="113"/>
          <w:jc w:val="center"/>
        </w:trPr>
        <w:tc>
          <w:tcPr>
            <w:tcW w:w="709" w:type="dxa"/>
            <w:tcBorders>
              <w:top w:val="nil"/>
              <w:left w:val="single" w:sz="4" w:space="0" w:color="auto"/>
              <w:bottom w:val="single" w:sz="4" w:space="0" w:color="auto"/>
              <w:right w:val="single" w:sz="4" w:space="0" w:color="auto"/>
            </w:tcBorders>
            <w:vAlign w:val="center"/>
            <w:hideMark/>
          </w:tcPr>
          <w:p w14:paraId="289B039E"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w:t>
            </w:r>
          </w:p>
        </w:tc>
        <w:tc>
          <w:tcPr>
            <w:tcW w:w="4253" w:type="dxa"/>
            <w:tcBorders>
              <w:top w:val="nil"/>
              <w:left w:val="nil"/>
              <w:bottom w:val="single" w:sz="4" w:space="0" w:color="auto"/>
              <w:right w:val="single" w:sz="4" w:space="0" w:color="auto"/>
            </w:tcBorders>
            <w:vAlign w:val="center"/>
            <w:hideMark/>
          </w:tcPr>
          <w:p w14:paraId="5DE67A0C"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Dân số</w:t>
            </w:r>
          </w:p>
        </w:tc>
        <w:tc>
          <w:tcPr>
            <w:tcW w:w="1559" w:type="dxa"/>
            <w:tcBorders>
              <w:top w:val="nil"/>
              <w:left w:val="nil"/>
              <w:bottom w:val="single" w:sz="4" w:space="0" w:color="auto"/>
              <w:right w:val="single" w:sz="4" w:space="0" w:color="auto"/>
            </w:tcBorders>
            <w:vAlign w:val="center"/>
            <w:hideMark/>
          </w:tcPr>
          <w:p w14:paraId="6DE4FA4B"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04630A95"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6699A901" w14:textId="77777777" w:rsidR="005F2D24" w:rsidRPr="005F2D24" w:rsidRDefault="005F2D24" w:rsidP="005F2D24">
            <w:pPr>
              <w:spacing w:after="0" w:line="240" w:lineRule="auto"/>
              <w:jc w:val="right"/>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2FF57204" w14:textId="0D1A62AD"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65E4C9A1"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580D2201" w14:textId="77777777" w:rsidR="005F2D24" w:rsidRPr="005F2D24" w:rsidRDefault="005F2D24" w:rsidP="005F2D24">
            <w:pPr>
              <w:spacing w:after="0" w:line="240" w:lineRule="auto"/>
              <w:jc w:val="center"/>
              <w:rPr>
                <w:rFonts w:ascii="Times New Roman" w:eastAsia="Times New Roman" w:hAnsi="Times New Roman" w:cs="Times New Roman"/>
                <w:i/>
                <w:iCs/>
                <w:color w:val="000000"/>
                <w:sz w:val="20"/>
                <w:szCs w:val="20"/>
                <w:lang w:val="en-GB" w:eastAsia="en-GB"/>
              </w:rPr>
            </w:pPr>
            <w:r w:rsidRPr="005F2D24">
              <w:rPr>
                <w:rFonts w:ascii="Times New Roman" w:eastAsia="Times New Roman" w:hAnsi="Times New Roman" w:cs="Times New Roman"/>
                <w:i/>
                <w:iCs/>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0ADE684B" w14:textId="77777777" w:rsidR="005F2D24" w:rsidRPr="005F2D24" w:rsidRDefault="005F2D24" w:rsidP="005F2D24">
            <w:pPr>
              <w:spacing w:after="0" w:line="240" w:lineRule="auto"/>
              <w:jc w:val="both"/>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xml:space="preserve">Dân số trung bình </w:t>
            </w:r>
          </w:p>
        </w:tc>
        <w:tc>
          <w:tcPr>
            <w:tcW w:w="1559" w:type="dxa"/>
            <w:tcBorders>
              <w:top w:val="nil"/>
              <w:left w:val="nil"/>
              <w:bottom w:val="single" w:sz="4" w:space="0" w:color="auto"/>
              <w:right w:val="single" w:sz="4" w:space="0" w:color="auto"/>
            </w:tcBorders>
            <w:noWrap/>
            <w:vAlign w:val="center"/>
            <w:hideMark/>
          </w:tcPr>
          <w:p w14:paraId="1153B641"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Người</w:t>
            </w:r>
          </w:p>
        </w:tc>
        <w:tc>
          <w:tcPr>
            <w:tcW w:w="1432" w:type="dxa"/>
            <w:tcBorders>
              <w:top w:val="nil"/>
              <w:left w:val="nil"/>
              <w:bottom w:val="single" w:sz="4" w:space="0" w:color="auto"/>
              <w:right w:val="single" w:sz="4" w:space="0" w:color="auto"/>
            </w:tcBorders>
            <w:shd w:val="clear" w:color="000000" w:fill="FFFFFF"/>
            <w:vAlign w:val="center"/>
            <w:hideMark/>
          </w:tcPr>
          <w:p w14:paraId="53838725" w14:textId="77777777" w:rsidR="005F2D24" w:rsidRPr="005F2D24" w:rsidRDefault="005F2D24" w:rsidP="005F2D24">
            <w:pPr>
              <w:spacing w:after="0" w:line="240" w:lineRule="auto"/>
              <w:jc w:val="center"/>
              <w:rPr>
                <w:rFonts w:ascii="Times New Roman" w:eastAsia="Times New Roman" w:hAnsi="Times New Roman" w:cs="Times New Roman"/>
                <w:sz w:val="20"/>
                <w:szCs w:val="20"/>
                <w:lang w:val="en-GB" w:eastAsia="en-GB"/>
              </w:rPr>
            </w:pPr>
            <w:r w:rsidRPr="005F2D24">
              <w:rPr>
                <w:rFonts w:ascii="Times New Roman" w:eastAsia="Times New Roman" w:hAnsi="Times New Roman" w:cs="Times New Roman"/>
                <w:sz w:val="20"/>
                <w:szCs w:val="20"/>
                <w:lang w:val="en-GB" w:eastAsia="en-GB"/>
              </w:rPr>
              <w:t xml:space="preserve"> 18.260,0 </w:t>
            </w:r>
          </w:p>
        </w:tc>
        <w:tc>
          <w:tcPr>
            <w:tcW w:w="1245" w:type="dxa"/>
            <w:tcBorders>
              <w:top w:val="nil"/>
              <w:left w:val="nil"/>
              <w:bottom w:val="single" w:sz="4" w:space="0" w:color="auto"/>
              <w:right w:val="single" w:sz="4" w:space="0" w:color="auto"/>
            </w:tcBorders>
            <w:shd w:val="clear" w:color="000000" w:fill="FFFFFF"/>
            <w:vAlign w:val="center"/>
            <w:hideMark/>
          </w:tcPr>
          <w:p w14:paraId="77E484BC" w14:textId="77777777" w:rsidR="005F2D24" w:rsidRPr="005F2D24" w:rsidRDefault="005F2D24" w:rsidP="005F2D24">
            <w:pPr>
              <w:spacing w:after="0" w:line="240" w:lineRule="auto"/>
              <w:jc w:val="center"/>
              <w:rPr>
                <w:rFonts w:ascii="Times New Roman" w:eastAsia="Times New Roman" w:hAnsi="Times New Roman" w:cs="Times New Roman"/>
                <w:sz w:val="20"/>
                <w:szCs w:val="20"/>
                <w:lang w:val="en-GB" w:eastAsia="en-GB"/>
              </w:rPr>
            </w:pPr>
            <w:r w:rsidRPr="005F2D24">
              <w:rPr>
                <w:rFonts w:ascii="Times New Roman" w:eastAsia="Times New Roman" w:hAnsi="Times New Roman" w:cs="Times New Roman"/>
                <w:sz w:val="20"/>
                <w:szCs w:val="20"/>
                <w:lang w:val="en-GB" w:eastAsia="en-GB"/>
              </w:rPr>
              <w:t xml:space="preserve">     18.260,0 </w:t>
            </w:r>
          </w:p>
        </w:tc>
        <w:tc>
          <w:tcPr>
            <w:tcW w:w="1164" w:type="dxa"/>
            <w:tcBorders>
              <w:top w:val="nil"/>
              <w:left w:val="nil"/>
              <w:bottom w:val="single" w:sz="4" w:space="0" w:color="auto"/>
              <w:right w:val="single" w:sz="4" w:space="0" w:color="auto"/>
            </w:tcBorders>
            <w:noWrap/>
            <w:vAlign w:val="center"/>
            <w:hideMark/>
          </w:tcPr>
          <w:p w14:paraId="14C50886" w14:textId="484849D5"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6329EC4D"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1518143C"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2</w:t>
            </w:r>
          </w:p>
        </w:tc>
        <w:tc>
          <w:tcPr>
            <w:tcW w:w="4253" w:type="dxa"/>
            <w:tcBorders>
              <w:top w:val="nil"/>
              <w:left w:val="nil"/>
              <w:bottom w:val="single" w:sz="4" w:space="0" w:color="auto"/>
              <w:right w:val="single" w:sz="4" w:space="0" w:color="auto"/>
            </w:tcBorders>
            <w:vAlign w:val="center"/>
            <w:hideMark/>
          </w:tcPr>
          <w:p w14:paraId="57CD071B"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Giảm nghèo theo chuẩn nghèo tiếp cận đa chiều</w:t>
            </w:r>
          </w:p>
        </w:tc>
        <w:tc>
          <w:tcPr>
            <w:tcW w:w="1559" w:type="dxa"/>
            <w:tcBorders>
              <w:top w:val="nil"/>
              <w:left w:val="nil"/>
              <w:bottom w:val="single" w:sz="4" w:space="0" w:color="auto"/>
              <w:right w:val="single" w:sz="4" w:space="0" w:color="auto"/>
            </w:tcBorders>
            <w:vAlign w:val="center"/>
            <w:hideMark/>
          </w:tcPr>
          <w:p w14:paraId="6F967152"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432" w:type="dxa"/>
            <w:tcBorders>
              <w:top w:val="nil"/>
              <w:left w:val="nil"/>
              <w:bottom w:val="single" w:sz="4" w:space="0" w:color="auto"/>
              <w:right w:val="single" w:sz="4" w:space="0" w:color="auto"/>
            </w:tcBorders>
            <w:shd w:val="clear" w:color="000000" w:fill="FFFFFF"/>
            <w:noWrap/>
            <w:vAlign w:val="center"/>
            <w:hideMark/>
          </w:tcPr>
          <w:p w14:paraId="798640CF"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2E71464D"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4AA2D09D" w14:textId="1845590E" w:rsidR="005F2D24" w:rsidRPr="005F2D24" w:rsidRDefault="005F2D24" w:rsidP="004F5985">
            <w:pPr>
              <w:spacing w:after="0" w:line="240" w:lineRule="auto"/>
              <w:jc w:val="center"/>
              <w:rPr>
                <w:rFonts w:ascii="Times New Roman" w:eastAsia="Times New Roman" w:hAnsi="Times New Roman" w:cs="Times New Roman"/>
                <w:color w:val="000000"/>
                <w:sz w:val="20"/>
                <w:szCs w:val="20"/>
                <w:lang w:val="en-GB" w:eastAsia="en-GB"/>
              </w:rPr>
            </w:pPr>
          </w:p>
        </w:tc>
      </w:tr>
      <w:tr w:rsidR="005F2D24" w:rsidRPr="005F2D24" w14:paraId="5E4BEB6A"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5A5B3AEF" w14:textId="77777777" w:rsidR="005F2D24" w:rsidRPr="005F2D24" w:rsidRDefault="005F2D24" w:rsidP="005F2D24">
            <w:pPr>
              <w:spacing w:after="0" w:line="240" w:lineRule="auto"/>
              <w:jc w:val="center"/>
              <w:rPr>
                <w:rFonts w:ascii="Times New Roman" w:eastAsia="Times New Roman" w:hAnsi="Times New Roman" w:cs="Times New Roman"/>
                <w:i/>
                <w:iCs/>
                <w:color w:val="000000"/>
                <w:sz w:val="20"/>
                <w:szCs w:val="20"/>
                <w:lang w:val="en-GB" w:eastAsia="en-GB"/>
              </w:rPr>
            </w:pPr>
            <w:r w:rsidRPr="005F2D24">
              <w:rPr>
                <w:rFonts w:ascii="Times New Roman" w:eastAsia="Times New Roman" w:hAnsi="Times New Roman" w:cs="Times New Roman"/>
                <w:i/>
                <w:iCs/>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78F0D16A" w14:textId="248322EE" w:rsidR="005F2D24" w:rsidRPr="005F2D24" w:rsidRDefault="005F2D24" w:rsidP="005F2D24">
            <w:pPr>
              <w:spacing w:after="0" w:line="240" w:lineRule="auto"/>
              <w:jc w:val="both"/>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Số hộ nghèo</w:t>
            </w:r>
            <w:r w:rsidR="00F42181">
              <w:rPr>
                <w:rFonts w:ascii="Times New Roman" w:eastAsia="Times New Roman" w:hAnsi="Times New Roman" w:cs="Times New Roman"/>
                <w:color w:val="000000"/>
                <w:sz w:val="20"/>
                <w:szCs w:val="20"/>
                <w:lang w:val="en-GB" w:eastAsia="en-GB"/>
              </w:rPr>
              <w:t xml:space="preserve"> giảm trong năm</w:t>
            </w:r>
          </w:p>
        </w:tc>
        <w:tc>
          <w:tcPr>
            <w:tcW w:w="1559" w:type="dxa"/>
            <w:tcBorders>
              <w:top w:val="nil"/>
              <w:left w:val="nil"/>
              <w:bottom w:val="single" w:sz="4" w:space="0" w:color="auto"/>
              <w:right w:val="single" w:sz="4" w:space="0" w:color="auto"/>
            </w:tcBorders>
            <w:noWrap/>
            <w:vAlign w:val="center"/>
            <w:hideMark/>
          </w:tcPr>
          <w:p w14:paraId="499ED39B"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Hộ</w:t>
            </w:r>
          </w:p>
        </w:tc>
        <w:tc>
          <w:tcPr>
            <w:tcW w:w="1432" w:type="dxa"/>
            <w:tcBorders>
              <w:top w:val="nil"/>
              <w:left w:val="nil"/>
              <w:bottom w:val="single" w:sz="4" w:space="0" w:color="auto"/>
              <w:right w:val="single" w:sz="4" w:space="0" w:color="auto"/>
            </w:tcBorders>
            <w:shd w:val="clear" w:color="000000" w:fill="FFFFFF"/>
            <w:vAlign w:val="center"/>
            <w:hideMark/>
          </w:tcPr>
          <w:p w14:paraId="6D28C423" w14:textId="33EAB83A" w:rsidR="005F2D24" w:rsidRPr="005F2D24" w:rsidRDefault="005F1CDE" w:rsidP="005F2D24">
            <w:pPr>
              <w:spacing w:after="0" w:line="240" w:lineRule="auto"/>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100</w:t>
            </w:r>
          </w:p>
        </w:tc>
        <w:tc>
          <w:tcPr>
            <w:tcW w:w="1245" w:type="dxa"/>
            <w:tcBorders>
              <w:top w:val="nil"/>
              <w:left w:val="nil"/>
              <w:bottom w:val="single" w:sz="4" w:space="0" w:color="auto"/>
              <w:right w:val="single" w:sz="4" w:space="0" w:color="auto"/>
            </w:tcBorders>
            <w:shd w:val="clear" w:color="000000" w:fill="FFFFFF"/>
            <w:vAlign w:val="center"/>
            <w:hideMark/>
          </w:tcPr>
          <w:p w14:paraId="4FF962F5" w14:textId="192D76F9" w:rsidR="005F2D24" w:rsidRPr="005F2D24" w:rsidRDefault="005F1CDE" w:rsidP="00AE43CF">
            <w:pPr>
              <w:spacing w:after="0" w:line="240" w:lineRule="auto"/>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76</w:t>
            </w:r>
          </w:p>
        </w:tc>
        <w:tc>
          <w:tcPr>
            <w:tcW w:w="1164" w:type="dxa"/>
            <w:tcBorders>
              <w:top w:val="nil"/>
              <w:left w:val="nil"/>
              <w:bottom w:val="single" w:sz="4" w:space="0" w:color="auto"/>
              <w:right w:val="single" w:sz="4" w:space="0" w:color="auto"/>
            </w:tcBorders>
            <w:noWrap/>
            <w:vAlign w:val="center"/>
            <w:hideMark/>
          </w:tcPr>
          <w:p w14:paraId="2D562EBE" w14:textId="01806DFD" w:rsidR="005F2D24" w:rsidRPr="005F2D24" w:rsidRDefault="005F1CDE" w:rsidP="005F1CDE">
            <w:pPr>
              <w:spacing w:after="0" w:line="240" w:lineRule="auto"/>
              <w:jc w:val="center"/>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bCs/>
                <w:color w:val="000000"/>
                <w:sz w:val="20"/>
                <w:szCs w:val="20"/>
                <w:lang w:val="en-GB" w:eastAsia="en-GB"/>
              </w:rPr>
              <w:t>Không đ</w:t>
            </w:r>
            <w:r w:rsidR="00F42181" w:rsidRPr="004F5985">
              <w:rPr>
                <w:rFonts w:ascii="Times New Roman" w:eastAsia="Times New Roman" w:hAnsi="Times New Roman" w:cs="Times New Roman"/>
                <w:bCs/>
                <w:color w:val="000000"/>
                <w:sz w:val="20"/>
                <w:szCs w:val="20"/>
                <w:lang w:val="en-GB" w:eastAsia="en-GB"/>
              </w:rPr>
              <w:t>ạt</w:t>
            </w:r>
          </w:p>
        </w:tc>
      </w:tr>
      <w:tr w:rsidR="005F2D24" w:rsidRPr="005F2D24" w14:paraId="2558A3C2"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21932AC9"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3</w:t>
            </w:r>
          </w:p>
        </w:tc>
        <w:tc>
          <w:tcPr>
            <w:tcW w:w="4253" w:type="dxa"/>
            <w:tcBorders>
              <w:top w:val="nil"/>
              <w:left w:val="nil"/>
              <w:bottom w:val="single" w:sz="4" w:space="0" w:color="auto"/>
              <w:right w:val="single" w:sz="4" w:space="0" w:color="auto"/>
            </w:tcBorders>
            <w:vAlign w:val="center"/>
            <w:hideMark/>
          </w:tcPr>
          <w:p w14:paraId="25DD1C5D"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Giáo dục và Đào tạo</w:t>
            </w:r>
          </w:p>
        </w:tc>
        <w:tc>
          <w:tcPr>
            <w:tcW w:w="1559" w:type="dxa"/>
            <w:tcBorders>
              <w:top w:val="nil"/>
              <w:left w:val="nil"/>
              <w:bottom w:val="single" w:sz="4" w:space="0" w:color="auto"/>
              <w:right w:val="single" w:sz="4" w:space="0" w:color="auto"/>
            </w:tcBorders>
            <w:noWrap/>
            <w:vAlign w:val="center"/>
            <w:hideMark/>
          </w:tcPr>
          <w:p w14:paraId="2E95F03B"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492DD61C"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7E7BBF5E" w14:textId="77777777" w:rsidR="005F2D24" w:rsidRPr="005F2D24" w:rsidRDefault="005F2D24" w:rsidP="005F2D24">
            <w:pPr>
              <w:spacing w:after="0" w:line="240" w:lineRule="auto"/>
              <w:jc w:val="right"/>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6C697920" w14:textId="4E451131"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630C14C9"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548F08F1" w14:textId="628C23B2" w:rsidR="005F2D24" w:rsidRPr="005F2D24" w:rsidRDefault="004F5985" w:rsidP="005F2D24">
            <w:pPr>
              <w:spacing w:after="0" w:line="240" w:lineRule="auto"/>
              <w:jc w:val="center"/>
              <w:rPr>
                <w:rFonts w:ascii="Times New Roman" w:eastAsia="Times New Roman" w:hAnsi="Times New Roman" w:cs="Times New Roman"/>
                <w:bCs/>
                <w:i/>
                <w:iCs/>
                <w:color w:val="000000"/>
                <w:sz w:val="20"/>
                <w:szCs w:val="20"/>
                <w:lang w:val="en-GB" w:eastAsia="en-GB"/>
              </w:rPr>
            </w:pPr>
            <w:r>
              <w:rPr>
                <w:rFonts w:ascii="Times New Roman" w:eastAsia="Times New Roman" w:hAnsi="Times New Roman" w:cs="Times New Roman"/>
                <w:bCs/>
                <w:i/>
                <w:iCs/>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0E56D9A0"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Học sinh có mặt đầu năm</w:t>
            </w:r>
          </w:p>
        </w:tc>
        <w:tc>
          <w:tcPr>
            <w:tcW w:w="1559" w:type="dxa"/>
            <w:tcBorders>
              <w:top w:val="nil"/>
              <w:left w:val="nil"/>
              <w:bottom w:val="single" w:sz="4" w:space="0" w:color="auto"/>
              <w:right w:val="single" w:sz="4" w:space="0" w:color="auto"/>
            </w:tcBorders>
            <w:noWrap/>
            <w:vAlign w:val="center"/>
            <w:hideMark/>
          </w:tcPr>
          <w:p w14:paraId="34E77AF6" w14:textId="77777777" w:rsidR="005F2D24" w:rsidRPr="005F2D24" w:rsidRDefault="005F2D24" w:rsidP="005F2D24">
            <w:pPr>
              <w:spacing w:after="0" w:line="240" w:lineRule="auto"/>
              <w:jc w:val="center"/>
              <w:rPr>
                <w:rFonts w:ascii="Times New Roman" w:eastAsia="Times New Roman" w:hAnsi="Times New Roman" w:cs="Times New Roman"/>
                <w:bCs/>
                <w:i/>
                <w:iCs/>
                <w:color w:val="000000"/>
                <w:sz w:val="20"/>
                <w:szCs w:val="20"/>
                <w:lang w:val="en-GB" w:eastAsia="en-GB"/>
              </w:rPr>
            </w:pPr>
            <w:r w:rsidRPr="005F2D24">
              <w:rPr>
                <w:rFonts w:ascii="Times New Roman" w:eastAsia="Times New Roman" w:hAnsi="Times New Roman" w:cs="Times New Roman"/>
                <w:bCs/>
                <w:i/>
                <w:iCs/>
                <w:color w:val="000000"/>
                <w:sz w:val="20"/>
                <w:szCs w:val="20"/>
                <w:lang w:val="en-GB" w:eastAsia="en-GB"/>
              </w:rPr>
              <w:t>Học sinh</w:t>
            </w:r>
          </w:p>
        </w:tc>
        <w:tc>
          <w:tcPr>
            <w:tcW w:w="1432" w:type="dxa"/>
            <w:tcBorders>
              <w:top w:val="nil"/>
              <w:left w:val="nil"/>
              <w:bottom w:val="single" w:sz="4" w:space="0" w:color="auto"/>
              <w:right w:val="single" w:sz="4" w:space="0" w:color="auto"/>
            </w:tcBorders>
            <w:shd w:val="clear" w:color="000000" w:fill="FFFFFF"/>
            <w:vAlign w:val="center"/>
            <w:hideMark/>
          </w:tcPr>
          <w:p w14:paraId="2F64ECCF" w14:textId="22F5A417" w:rsidR="005F2D24" w:rsidRPr="005F2D24" w:rsidRDefault="005F1CDE" w:rsidP="005F2D24">
            <w:pPr>
              <w:spacing w:after="0" w:line="240" w:lineRule="auto"/>
              <w:jc w:val="center"/>
              <w:rPr>
                <w:rFonts w:ascii="Times New Roman" w:eastAsia="Times New Roman" w:hAnsi="Times New Roman" w:cs="Times New Roman"/>
                <w:bCs/>
                <w:sz w:val="20"/>
                <w:szCs w:val="20"/>
                <w:lang w:val="en-GB" w:eastAsia="en-GB"/>
              </w:rPr>
            </w:pPr>
            <w:r w:rsidRPr="005F1CDE">
              <w:rPr>
                <w:rFonts w:ascii="Times New Roman" w:eastAsia="Times New Roman" w:hAnsi="Times New Roman" w:cs="Times New Roman"/>
                <w:bCs/>
                <w:sz w:val="20"/>
                <w:szCs w:val="20"/>
                <w:lang w:val="en-GB" w:eastAsia="en-GB"/>
              </w:rPr>
              <w:t>5.351,00</w:t>
            </w:r>
          </w:p>
        </w:tc>
        <w:tc>
          <w:tcPr>
            <w:tcW w:w="1245" w:type="dxa"/>
            <w:tcBorders>
              <w:top w:val="nil"/>
              <w:left w:val="nil"/>
              <w:bottom w:val="single" w:sz="4" w:space="0" w:color="auto"/>
              <w:right w:val="single" w:sz="4" w:space="0" w:color="auto"/>
            </w:tcBorders>
            <w:shd w:val="clear" w:color="000000" w:fill="FFFFFF"/>
            <w:noWrap/>
            <w:vAlign w:val="center"/>
            <w:hideMark/>
          </w:tcPr>
          <w:p w14:paraId="4DDD98F1" w14:textId="491D1BB8" w:rsidR="005F2D24" w:rsidRPr="005F2D24" w:rsidRDefault="005F1CDE" w:rsidP="00F42181">
            <w:pPr>
              <w:spacing w:after="0" w:line="240" w:lineRule="auto"/>
              <w:jc w:val="center"/>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5.126,00</w:t>
            </w:r>
          </w:p>
        </w:tc>
        <w:tc>
          <w:tcPr>
            <w:tcW w:w="1164" w:type="dxa"/>
            <w:tcBorders>
              <w:top w:val="nil"/>
              <w:left w:val="nil"/>
              <w:bottom w:val="single" w:sz="4" w:space="0" w:color="auto"/>
              <w:right w:val="single" w:sz="4" w:space="0" w:color="auto"/>
            </w:tcBorders>
            <w:noWrap/>
            <w:vAlign w:val="center"/>
            <w:hideMark/>
          </w:tcPr>
          <w:p w14:paraId="494123ED" w14:textId="065FE125" w:rsidR="005F2D24" w:rsidRPr="005F2D24" w:rsidRDefault="005F1CDE" w:rsidP="005F1CDE">
            <w:pPr>
              <w:spacing w:after="0" w:line="240" w:lineRule="auto"/>
              <w:jc w:val="center"/>
              <w:rPr>
                <w:rFonts w:ascii="Times New Roman" w:eastAsia="Times New Roman" w:hAnsi="Times New Roman" w:cs="Times New Roman"/>
                <w:bCs/>
                <w:color w:val="000000"/>
                <w:sz w:val="20"/>
                <w:szCs w:val="20"/>
                <w:lang w:val="en-GB" w:eastAsia="en-GB"/>
              </w:rPr>
            </w:pPr>
            <w:r>
              <w:rPr>
                <w:rFonts w:ascii="Times New Roman" w:eastAsia="Times New Roman" w:hAnsi="Times New Roman" w:cs="Times New Roman"/>
                <w:bCs/>
                <w:color w:val="000000"/>
                <w:sz w:val="20"/>
                <w:szCs w:val="20"/>
                <w:lang w:val="en-GB" w:eastAsia="en-GB"/>
              </w:rPr>
              <w:t>Không đạt</w:t>
            </w:r>
          </w:p>
        </w:tc>
      </w:tr>
      <w:tr w:rsidR="005F1CDE" w:rsidRPr="005F2D24" w14:paraId="702A710B"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tcPr>
          <w:p w14:paraId="54534220" w14:textId="77777777" w:rsidR="005F1CDE"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4253" w:type="dxa"/>
            <w:tcBorders>
              <w:top w:val="nil"/>
              <w:left w:val="nil"/>
              <w:bottom w:val="single" w:sz="4" w:space="0" w:color="auto"/>
              <w:right w:val="single" w:sz="4" w:space="0" w:color="auto"/>
            </w:tcBorders>
            <w:vAlign w:val="center"/>
          </w:tcPr>
          <w:p w14:paraId="191CAAC8" w14:textId="6B0CEA97" w:rsidR="005F1CDE" w:rsidRPr="005F2D24" w:rsidRDefault="005F1CDE" w:rsidP="005F2D24">
            <w:pPr>
              <w:spacing w:after="0" w:line="240" w:lineRule="auto"/>
              <w:jc w:val="both"/>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Giáo dục mầm non</w:t>
            </w:r>
          </w:p>
        </w:tc>
        <w:tc>
          <w:tcPr>
            <w:tcW w:w="1559" w:type="dxa"/>
            <w:tcBorders>
              <w:top w:val="nil"/>
              <w:left w:val="nil"/>
              <w:bottom w:val="single" w:sz="4" w:space="0" w:color="auto"/>
              <w:right w:val="single" w:sz="4" w:space="0" w:color="auto"/>
            </w:tcBorders>
            <w:noWrap/>
            <w:vAlign w:val="center"/>
          </w:tcPr>
          <w:p w14:paraId="7BD0765F" w14:textId="77777777" w:rsidR="005F1CDE" w:rsidRPr="005F2D24"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1432" w:type="dxa"/>
            <w:tcBorders>
              <w:top w:val="nil"/>
              <w:left w:val="nil"/>
              <w:bottom w:val="single" w:sz="4" w:space="0" w:color="auto"/>
              <w:right w:val="single" w:sz="4" w:space="0" w:color="auto"/>
            </w:tcBorders>
            <w:shd w:val="clear" w:color="000000" w:fill="FFFFFF"/>
            <w:vAlign w:val="center"/>
          </w:tcPr>
          <w:p w14:paraId="075A11CD" w14:textId="0F764D15" w:rsidR="005F1CDE" w:rsidRPr="005F2D24" w:rsidRDefault="005F1CDE" w:rsidP="005F2D24">
            <w:pPr>
              <w:spacing w:after="0" w:line="240" w:lineRule="auto"/>
              <w:jc w:val="center"/>
              <w:rPr>
                <w:rFonts w:ascii="Times New Roman" w:eastAsia="Times New Roman" w:hAnsi="Times New Roman" w:cs="Times New Roman"/>
                <w:bCs/>
                <w:sz w:val="20"/>
                <w:szCs w:val="20"/>
                <w:lang w:val="en-GB" w:eastAsia="en-GB"/>
              </w:rPr>
            </w:pPr>
            <w:r w:rsidRPr="005F1CDE">
              <w:rPr>
                <w:rFonts w:ascii="Times New Roman" w:eastAsia="Times New Roman" w:hAnsi="Times New Roman" w:cs="Times New Roman"/>
                <w:bCs/>
                <w:sz w:val="20"/>
                <w:szCs w:val="20"/>
                <w:lang w:val="en-GB" w:eastAsia="en-GB"/>
              </w:rPr>
              <w:t>1.374,0</w:t>
            </w:r>
          </w:p>
        </w:tc>
        <w:tc>
          <w:tcPr>
            <w:tcW w:w="1245" w:type="dxa"/>
            <w:tcBorders>
              <w:top w:val="nil"/>
              <w:left w:val="nil"/>
              <w:bottom w:val="single" w:sz="4" w:space="0" w:color="auto"/>
              <w:right w:val="single" w:sz="4" w:space="0" w:color="auto"/>
            </w:tcBorders>
            <w:shd w:val="clear" w:color="000000" w:fill="FFFFFF"/>
            <w:noWrap/>
            <w:vAlign w:val="center"/>
          </w:tcPr>
          <w:p w14:paraId="25699F8B" w14:textId="4D98BB69" w:rsidR="005F1CDE" w:rsidRDefault="005F1CDE" w:rsidP="00F42181">
            <w:pPr>
              <w:spacing w:after="0" w:line="240" w:lineRule="auto"/>
              <w:jc w:val="center"/>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1.374,00</w:t>
            </w:r>
          </w:p>
        </w:tc>
        <w:tc>
          <w:tcPr>
            <w:tcW w:w="1164" w:type="dxa"/>
            <w:tcBorders>
              <w:top w:val="nil"/>
              <w:left w:val="nil"/>
              <w:bottom w:val="single" w:sz="4" w:space="0" w:color="auto"/>
              <w:right w:val="single" w:sz="4" w:space="0" w:color="auto"/>
            </w:tcBorders>
            <w:noWrap/>
            <w:vAlign w:val="center"/>
          </w:tcPr>
          <w:p w14:paraId="601A6891" w14:textId="77777777" w:rsidR="005F1CDE" w:rsidRPr="004F5985" w:rsidRDefault="005F1CDE"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1CDE" w:rsidRPr="005F2D24" w14:paraId="79B3CEA4"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tcPr>
          <w:p w14:paraId="491CD862" w14:textId="77777777" w:rsidR="005F1CDE"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4253" w:type="dxa"/>
            <w:tcBorders>
              <w:top w:val="nil"/>
              <w:left w:val="nil"/>
              <w:bottom w:val="single" w:sz="4" w:space="0" w:color="auto"/>
              <w:right w:val="single" w:sz="4" w:space="0" w:color="auto"/>
            </w:tcBorders>
            <w:vAlign w:val="center"/>
          </w:tcPr>
          <w:p w14:paraId="72A5F407" w14:textId="6E17FD25" w:rsidR="005F1CDE" w:rsidRPr="005F2D24" w:rsidRDefault="005F1CDE" w:rsidP="005F2D24">
            <w:pPr>
              <w:spacing w:after="0" w:line="240" w:lineRule="auto"/>
              <w:jc w:val="both"/>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Giáo dục phổ thông</w:t>
            </w:r>
          </w:p>
        </w:tc>
        <w:tc>
          <w:tcPr>
            <w:tcW w:w="1559" w:type="dxa"/>
            <w:tcBorders>
              <w:top w:val="nil"/>
              <w:left w:val="nil"/>
              <w:bottom w:val="single" w:sz="4" w:space="0" w:color="auto"/>
              <w:right w:val="single" w:sz="4" w:space="0" w:color="auto"/>
            </w:tcBorders>
            <w:noWrap/>
            <w:vAlign w:val="center"/>
          </w:tcPr>
          <w:p w14:paraId="638F94DF" w14:textId="77777777" w:rsidR="005F1CDE" w:rsidRPr="005F2D24"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1432" w:type="dxa"/>
            <w:tcBorders>
              <w:top w:val="nil"/>
              <w:left w:val="nil"/>
              <w:bottom w:val="single" w:sz="4" w:space="0" w:color="auto"/>
              <w:right w:val="single" w:sz="4" w:space="0" w:color="auto"/>
            </w:tcBorders>
            <w:shd w:val="clear" w:color="000000" w:fill="FFFFFF"/>
            <w:vAlign w:val="center"/>
          </w:tcPr>
          <w:p w14:paraId="164F113F" w14:textId="15818798" w:rsidR="005F1CDE" w:rsidRPr="005F2D24" w:rsidRDefault="005F1CDE" w:rsidP="005F2D24">
            <w:pPr>
              <w:spacing w:after="0" w:line="240" w:lineRule="auto"/>
              <w:jc w:val="center"/>
              <w:rPr>
                <w:rFonts w:ascii="Times New Roman" w:eastAsia="Times New Roman" w:hAnsi="Times New Roman" w:cs="Times New Roman"/>
                <w:bCs/>
                <w:sz w:val="20"/>
                <w:szCs w:val="20"/>
                <w:lang w:val="en-GB" w:eastAsia="en-GB"/>
              </w:rPr>
            </w:pPr>
            <w:r w:rsidRPr="005F1CDE">
              <w:rPr>
                <w:rFonts w:ascii="Times New Roman" w:eastAsia="Times New Roman" w:hAnsi="Times New Roman" w:cs="Times New Roman"/>
                <w:bCs/>
                <w:sz w:val="20"/>
                <w:szCs w:val="20"/>
                <w:lang w:val="en-GB" w:eastAsia="en-GB"/>
              </w:rPr>
              <w:t>3.912,0</w:t>
            </w:r>
          </w:p>
        </w:tc>
        <w:tc>
          <w:tcPr>
            <w:tcW w:w="1245" w:type="dxa"/>
            <w:tcBorders>
              <w:top w:val="nil"/>
              <w:left w:val="nil"/>
              <w:bottom w:val="single" w:sz="4" w:space="0" w:color="auto"/>
              <w:right w:val="single" w:sz="4" w:space="0" w:color="auto"/>
            </w:tcBorders>
            <w:shd w:val="clear" w:color="000000" w:fill="FFFFFF"/>
            <w:noWrap/>
            <w:vAlign w:val="center"/>
          </w:tcPr>
          <w:p w14:paraId="72555661" w14:textId="6EB7E88D" w:rsidR="005F1CDE" w:rsidRDefault="005F1CDE" w:rsidP="00F42181">
            <w:pPr>
              <w:spacing w:after="0" w:line="240" w:lineRule="auto"/>
              <w:jc w:val="center"/>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3.687,00</w:t>
            </w:r>
          </w:p>
        </w:tc>
        <w:tc>
          <w:tcPr>
            <w:tcW w:w="1164" w:type="dxa"/>
            <w:tcBorders>
              <w:top w:val="nil"/>
              <w:left w:val="nil"/>
              <w:bottom w:val="single" w:sz="4" w:space="0" w:color="auto"/>
              <w:right w:val="single" w:sz="4" w:space="0" w:color="auto"/>
            </w:tcBorders>
            <w:noWrap/>
            <w:vAlign w:val="center"/>
          </w:tcPr>
          <w:p w14:paraId="4EDFC5CB" w14:textId="77777777" w:rsidR="005F1CDE" w:rsidRPr="004F5985" w:rsidRDefault="005F1CDE"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1CDE" w:rsidRPr="005F2D24" w14:paraId="15FE64A1"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tcPr>
          <w:p w14:paraId="70F23426" w14:textId="77777777" w:rsidR="005F1CDE"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4253" w:type="dxa"/>
            <w:tcBorders>
              <w:top w:val="nil"/>
              <w:left w:val="nil"/>
              <w:bottom w:val="single" w:sz="4" w:space="0" w:color="auto"/>
              <w:right w:val="single" w:sz="4" w:space="0" w:color="auto"/>
            </w:tcBorders>
            <w:vAlign w:val="center"/>
          </w:tcPr>
          <w:p w14:paraId="16C77BB6" w14:textId="0FFEFB4D" w:rsidR="005F1CDE" w:rsidRPr="005F2D24" w:rsidRDefault="005F1CDE" w:rsidP="005F2D24">
            <w:pPr>
              <w:spacing w:after="0" w:line="240" w:lineRule="auto"/>
              <w:jc w:val="both"/>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Bổ túc văn hóa</w:t>
            </w:r>
          </w:p>
        </w:tc>
        <w:tc>
          <w:tcPr>
            <w:tcW w:w="1559" w:type="dxa"/>
            <w:tcBorders>
              <w:top w:val="nil"/>
              <w:left w:val="nil"/>
              <w:bottom w:val="single" w:sz="4" w:space="0" w:color="auto"/>
              <w:right w:val="single" w:sz="4" w:space="0" w:color="auto"/>
            </w:tcBorders>
            <w:noWrap/>
            <w:vAlign w:val="center"/>
          </w:tcPr>
          <w:p w14:paraId="7DE1A9CA" w14:textId="77777777" w:rsidR="005F1CDE" w:rsidRPr="005F2D24" w:rsidRDefault="005F1CDE" w:rsidP="005F2D24">
            <w:pPr>
              <w:spacing w:after="0" w:line="240" w:lineRule="auto"/>
              <w:jc w:val="center"/>
              <w:rPr>
                <w:rFonts w:ascii="Times New Roman" w:eastAsia="Times New Roman" w:hAnsi="Times New Roman" w:cs="Times New Roman"/>
                <w:bCs/>
                <w:i/>
                <w:iCs/>
                <w:color w:val="000000"/>
                <w:sz w:val="20"/>
                <w:szCs w:val="20"/>
                <w:lang w:val="en-GB" w:eastAsia="en-GB"/>
              </w:rPr>
            </w:pPr>
          </w:p>
        </w:tc>
        <w:tc>
          <w:tcPr>
            <w:tcW w:w="1432" w:type="dxa"/>
            <w:tcBorders>
              <w:top w:val="nil"/>
              <w:left w:val="nil"/>
              <w:bottom w:val="single" w:sz="4" w:space="0" w:color="auto"/>
              <w:right w:val="single" w:sz="4" w:space="0" w:color="auto"/>
            </w:tcBorders>
            <w:shd w:val="clear" w:color="000000" w:fill="FFFFFF"/>
            <w:vAlign w:val="center"/>
          </w:tcPr>
          <w:p w14:paraId="553B9ED2" w14:textId="5EA2B83D" w:rsidR="005F1CDE" w:rsidRPr="005F2D24" w:rsidRDefault="005F1CDE" w:rsidP="005F2D24">
            <w:pPr>
              <w:spacing w:after="0" w:line="240" w:lineRule="auto"/>
              <w:jc w:val="center"/>
              <w:rPr>
                <w:rFonts w:ascii="Times New Roman" w:eastAsia="Times New Roman" w:hAnsi="Times New Roman" w:cs="Times New Roman"/>
                <w:bCs/>
                <w:sz w:val="20"/>
                <w:szCs w:val="20"/>
                <w:lang w:val="en-GB" w:eastAsia="en-GB"/>
              </w:rPr>
            </w:pPr>
            <w:r w:rsidRPr="005F1CDE">
              <w:rPr>
                <w:rFonts w:ascii="Times New Roman" w:eastAsia="Times New Roman" w:hAnsi="Times New Roman" w:cs="Times New Roman"/>
                <w:bCs/>
                <w:sz w:val="20"/>
                <w:szCs w:val="20"/>
                <w:lang w:val="en-GB" w:eastAsia="en-GB"/>
              </w:rPr>
              <w:t xml:space="preserve">65,00    </w:t>
            </w:r>
          </w:p>
        </w:tc>
        <w:tc>
          <w:tcPr>
            <w:tcW w:w="1245" w:type="dxa"/>
            <w:tcBorders>
              <w:top w:val="nil"/>
              <w:left w:val="nil"/>
              <w:bottom w:val="single" w:sz="4" w:space="0" w:color="auto"/>
              <w:right w:val="single" w:sz="4" w:space="0" w:color="auto"/>
            </w:tcBorders>
            <w:shd w:val="clear" w:color="000000" w:fill="FFFFFF"/>
            <w:noWrap/>
            <w:vAlign w:val="center"/>
          </w:tcPr>
          <w:p w14:paraId="6B48C29E" w14:textId="4929E657" w:rsidR="005F1CDE" w:rsidRDefault="005F1CDE" w:rsidP="00F42181">
            <w:pPr>
              <w:spacing w:after="0" w:line="240" w:lineRule="auto"/>
              <w:jc w:val="center"/>
              <w:rPr>
                <w:rFonts w:ascii="Times New Roman" w:eastAsia="Times New Roman" w:hAnsi="Times New Roman" w:cs="Times New Roman"/>
                <w:bCs/>
                <w:color w:val="000000"/>
                <w:sz w:val="20"/>
                <w:szCs w:val="20"/>
                <w:lang w:val="en-GB" w:eastAsia="en-GB"/>
              </w:rPr>
            </w:pPr>
            <w:r w:rsidRPr="005F1CDE">
              <w:rPr>
                <w:rFonts w:ascii="Times New Roman" w:eastAsia="Times New Roman" w:hAnsi="Times New Roman" w:cs="Times New Roman"/>
                <w:bCs/>
                <w:color w:val="000000"/>
                <w:sz w:val="20"/>
                <w:szCs w:val="20"/>
                <w:lang w:val="en-GB" w:eastAsia="en-GB"/>
              </w:rPr>
              <w:t xml:space="preserve">65,00    </w:t>
            </w:r>
          </w:p>
        </w:tc>
        <w:tc>
          <w:tcPr>
            <w:tcW w:w="1164" w:type="dxa"/>
            <w:tcBorders>
              <w:top w:val="nil"/>
              <w:left w:val="nil"/>
              <w:bottom w:val="single" w:sz="4" w:space="0" w:color="auto"/>
              <w:right w:val="single" w:sz="4" w:space="0" w:color="auto"/>
            </w:tcBorders>
            <w:noWrap/>
            <w:vAlign w:val="center"/>
          </w:tcPr>
          <w:p w14:paraId="615F098E" w14:textId="77777777" w:rsidR="005F1CDE" w:rsidRPr="004F5985" w:rsidRDefault="005F1CDE"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0CDD3BA8"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61864D1E"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4</w:t>
            </w:r>
          </w:p>
        </w:tc>
        <w:tc>
          <w:tcPr>
            <w:tcW w:w="4253" w:type="dxa"/>
            <w:tcBorders>
              <w:top w:val="nil"/>
              <w:left w:val="nil"/>
              <w:bottom w:val="single" w:sz="4" w:space="0" w:color="auto"/>
              <w:right w:val="single" w:sz="4" w:space="0" w:color="auto"/>
            </w:tcBorders>
            <w:vAlign w:val="center"/>
            <w:hideMark/>
          </w:tcPr>
          <w:p w14:paraId="78495987"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Y tế - Văn hóa</w:t>
            </w:r>
          </w:p>
        </w:tc>
        <w:tc>
          <w:tcPr>
            <w:tcW w:w="1559" w:type="dxa"/>
            <w:tcBorders>
              <w:top w:val="nil"/>
              <w:left w:val="nil"/>
              <w:bottom w:val="single" w:sz="4" w:space="0" w:color="auto"/>
              <w:right w:val="single" w:sz="4" w:space="0" w:color="auto"/>
            </w:tcBorders>
            <w:noWrap/>
            <w:vAlign w:val="center"/>
            <w:hideMark/>
          </w:tcPr>
          <w:p w14:paraId="30FC83E2"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625C480C"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0944D120" w14:textId="77777777" w:rsidR="005F2D24" w:rsidRPr="005F2D24" w:rsidRDefault="005F2D24" w:rsidP="005F2D24">
            <w:pPr>
              <w:spacing w:after="0" w:line="240" w:lineRule="auto"/>
              <w:jc w:val="right"/>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30176728" w14:textId="1529017B"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631551FD"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1E465282"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0AD7FABB" w14:textId="77777777" w:rsidR="005F2D24" w:rsidRPr="005F2D24" w:rsidRDefault="005F2D24" w:rsidP="005F2D24">
            <w:pPr>
              <w:spacing w:after="0" w:line="240" w:lineRule="auto"/>
              <w:jc w:val="both"/>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Tổng số giường bệnh</w:t>
            </w:r>
          </w:p>
        </w:tc>
        <w:tc>
          <w:tcPr>
            <w:tcW w:w="1559" w:type="dxa"/>
            <w:tcBorders>
              <w:top w:val="nil"/>
              <w:left w:val="nil"/>
              <w:bottom w:val="single" w:sz="4" w:space="0" w:color="auto"/>
              <w:right w:val="single" w:sz="4" w:space="0" w:color="auto"/>
            </w:tcBorders>
            <w:noWrap/>
            <w:vAlign w:val="center"/>
            <w:hideMark/>
          </w:tcPr>
          <w:p w14:paraId="1ABA7F93"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Giường</w:t>
            </w:r>
          </w:p>
        </w:tc>
        <w:tc>
          <w:tcPr>
            <w:tcW w:w="1432" w:type="dxa"/>
            <w:tcBorders>
              <w:top w:val="nil"/>
              <w:left w:val="nil"/>
              <w:bottom w:val="single" w:sz="4" w:space="0" w:color="auto"/>
              <w:right w:val="single" w:sz="4" w:space="0" w:color="auto"/>
            </w:tcBorders>
            <w:noWrap/>
            <w:vAlign w:val="center"/>
            <w:hideMark/>
          </w:tcPr>
          <w:p w14:paraId="7FBCE13F"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115,00</w:t>
            </w:r>
          </w:p>
        </w:tc>
        <w:tc>
          <w:tcPr>
            <w:tcW w:w="1245" w:type="dxa"/>
            <w:tcBorders>
              <w:top w:val="nil"/>
              <w:left w:val="nil"/>
              <w:bottom w:val="single" w:sz="4" w:space="0" w:color="auto"/>
              <w:right w:val="single" w:sz="4" w:space="0" w:color="auto"/>
            </w:tcBorders>
            <w:shd w:val="clear" w:color="000000" w:fill="FFFFFF"/>
            <w:noWrap/>
            <w:vAlign w:val="center"/>
            <w:hideMark/>
          </w:tcPr>
          <w:p w14:paraId="0C1A2C98"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115,00</w:t>
            </w:r>
          </w:p>
        </w:tc>
        <w:tc>
          <w:tcPr>
            <w:tcW w:w="1164" w:type="dxa"/>
            <w:tcBorders>
              <w:top w:val="nil"/>
              <w:left w:val="nil"/>
              <w:bottom w:val="single" w:sz="4" w:space="0" w:color="auto"/>
              <w:right w:val="single" w:sz="4" w:space="0" w:color="auto"/>
            </w:tcBorders>
            <w:noWrap/>
            <w:vAlign w:val="center"/>
            <w:hideMark/>
          </w:tcPr>
          <w:p w14:paraId="632D7CB0" w14:textId="612A8A52"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1BFEBA67"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43F73FE3" w14:textId="77777777" w:rsidR="005F2D24" w:rsidRPr="005F2D24" w:rsidRDefault="005F2D24" w:rsidP="005F2D24">
            <w:pPr>
              <w:spacing w:after="0" w:line="240" w:lineRule="auto"/>
              <w:jc w:val="center"/>
              <w:outlineLvl w:val="0"/>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w:t>
            </w:r>
          </w:p>
        </w:tc>
        <w:tc>
          <w:tcPr>
            <w:tcW w:w="4253" w:type="dxa"/>
            <w:tcBorders>
              <w:top w:val="nil"/>
              <w:left w:val="nil"/>
              <w:bottom w:val="single" w:sz="4" w:space="0" w:color="auto"/>
              <w:right w:val="single" w:sz="4" w:space="0" w:color="auto"/>
            </w:tcBorders>
            <w:vAlign w:val="center"/>
            <w:hideMark/>
          </w:tcPr>
          <w:p w14:paraId="7F5AAD4B" w14:textId="450EA6E5" w:rsidR="005F2D24" w:rsidRPr="005F2D24" w:rsidRDefault="005F2D24" w:rsidP="004F5985">
            <w:pPr>
              <w:spacing w:after="0" w:line="240" w:lineRule="auto"/>
              <w:jc w:val="both"/>
              <w:outlineLvl w:val="0"/>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xml:space="preserve">Tỷ lệ hộ </w:t>
            </w:r>
            <w:r w:rsidR="004F5985">
              <w:rPr>
                <w:rFonts w:ascii="Times New Roman" w:eastAsia="Times New Roman" w:hAnsi="Times New Roman" w:cs="Times New Roman"/>
                <w:color w:val="000000"/>
                <w:sz w:val="20"/>
                <w:szCs w:val="20"/>
                <w:lang w:val="en-GB" w:eastAsia="en-GB"/>
              </w:rPr>
              <w:t>GĐ</w:t>
            </w:r>
            <w:r w:rsidRPr="005F2D24">
              <w:rPr>
                <w:rFonts w:ascii="Times New Roman" w:eastAsia="Times New Roman" w:hAnsi="Times New Roman" w:cs="Times New Roman"/>
                <w:color w:val="000000"/>
                <w:sz w:val="20"/>
                <w:szCs w:val="20"/>
                <w:lang w:val="en-GB" w:eastAsia="en-GB"/>
              </w:rPr>
              <w:t xml:space="preserve"> sử dụng nước sinh hoạt hợp vệ sinh</w:t>
            </w:r>
          </w:p>
        </w:tc>
        <w:tc>
          <w:tcPr>
            <w:tcW w:w="1559" w:type="dxa"/>
            <w:tcBorders>
              <w:top w:val="nil"/>
              <w:left w:val="nil"/>
              <w:bottom w:val="single" w:sz="4" w:space="0" w:color="auto"/>
              <w:right w:val="single" w:sz="4" w:space="0" w:color="auto"/>
            </w:tcBorders>
            <w:noWrap/>
            <w:vAlign w:val="center"/>
            <w:hideMark/>
          </w:tcPr>
          <w:p w14:paraId="54B72189" w14:textId="77777777" w:rsidR="005F2D24" w:rsidRPr="005F2D24" w:rsidRDefault="005F2D24" w:rsidP="005F2D24">
            <w:pPr>
              <w:spacing w:after="0" w:line="240" w:lineRule="auto"/>
              <w:jc w:val="center"/>
              <w:outlineLvl w:val="0"/>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108E7863" w14:textId="77777777" w:rsidR="005F2D24" w:rsidRPr="005F2D24" w:rsidRDefault="005F2D24" w:rsidP="005F2D24">
            <w:pPr>
              <w:spacing w:after="0" w:line="240" w:lineRule="auto"/>
              <w:jc w:val="center"/>
              <w:outlineLvl w:val="0"/>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99,00</w:t>
            </w:r>
          </w:p>
        </w:tc>
        <w:tc>
          <w:tcPr>
            <w:tcW w:w="1245" w:type="dxa"/>
            <w:tcBorders>
              <w:top w:val="nil"/>
              <w:left w:val="nil"/>
              <w:bottom w:val="single" w:sz="4" w:space="0" w:color="auto"/>
              <w:right w:val="single" w:sz="4" w:space="0" w:color="auto"/>
            </w:tcBorders>
            <w:shd w:val="clear" w:color="000000" w:fill="FFFFFF"/>
            <w:noWrap/>
            <w:vAlign w:val="center"/>
            <w:hideMark/>
          </w:tcPr>
          <w:p w14:paraId="44AD2BDB" w14:textId="0C3B3541" w:rsidR="005F1CDE" w:rsidRPr="005F2D24" w:rsidRDefault="005F1CDE" w:rsidP="005F2D24">
            <w:pPr>
              <w:spacing w:after="0" w:line="240" w:lineRule="auto"/>
              <w:jc w:val="center"/>
              <w:outlineLvl w:val="0"/>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99,00</w:t>
            </w:r>
          </w:p>
        </w:tc>
        <w:tc>
          <w:tcPr>
            <w:tcW w:w="1164" w:type="dxa"/>
            <w:tcBorders>
              <w:top w:val="nil"/>
              <w:left w:val="nil"/>
              <w:bottom w:val="single" w:sz="4" w:space="0" w:color="auto"/>
              <w:right w:val="single" w:sz="4" w:space="0" w:color="auto"/>
            </w:tcBorders>
            <w:noWrap/>
            <w:vAlign w:val="center"/>
            <w:hideMark/>
          </w:tcPr>
          <w:p w14:paraId="42784BBF" w14:textId="3809664C" w:rsidR="005F2D24" w:rsidRPr="005F2D24" w:rsidRDefault="005F2D24"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2BC21737"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1641B6FF" w14:textId="77777777" w:rsidR="005F2D24" w:rsidRPr="005F2D24" w:rsidRDefault="005F2D24" w:rsidP="005F2D24">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5</w:t>
            </w:r>
          </w:p>
        </w:tc>
        <w:tc>
          <w:tcPr>
            <w:tcW w:w="4253" w:type="dxa"/>
            <w:tcBorders>
              <w:top w:val="nil"/>
              <w:left w:val="nil"/>
              <w:bottom w:val="single" w:sz="4" w:space="0" w:color="auto"/>
              <w:right w:val="single" w:sz="4" w:space="0" w:color="auto"/>
            </w:tcBorders>
            <w:noWrap/>
            <w:vAlign w:val="center"/>
            <w:hideMark/>
          </w:tcPr>
          <w:p w14:paraId="7216033D" w14:textId="77777777" w:rsidR="005F2D24" w:rsidRPr="005F2D24" w:rsidRDefault="005F2D24" w:rsidP="005F2D24">
            <w:pPr>
              <w:spacing w:after="0" w:line="240" w:lineRule="auto"/>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Tỷ lệ hộ dân tộc thiểu số có đất ở</w:t>
            </w:r>
          </w:p>
        </w:tc>
        <w:tc>
          <w:tcPr>
            <w:tcW w:w="1559" w:type="dxa"/>
            <w:tcBorders>
              <w:top w:val="nil"/>
              <w:left w:val="nil"/>
              <w:bottom w:val="single" w:sz="4" w:space="0" w:color="auto"/>
              <w:right w:val="single" w:sz="4" w:space="0" w:color="auto"/>
            </w:tcBorders>
            <w:noWrap/>
            <w:vAlign w:val="center"/>
            <w:hideMark/>
          </w:tcPr>
          <w:p w14:paraId="51873A9D" w14:textId="77777777" w:rsidR="005F2D24" w:rsidRPr="005F2D24" w:rsidRDefault="005F2D24" w:rsidP="005F2D24">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4BE071D3" w14:textId="7AB4F6C2" w:rsidR="005F2D24" w:rsidRPr="005F2D24" w:rsidRDefault="005F2D24"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100,00</w:t>
            </w:r>
          </w:p>
        </w:tc>
        <w:tc>
          <w:tcPr>
            <w:tcW w:w="1245" w:type="dxa"/>
            <w:tcBorders>
              <w:top w:val="nil"/>
              <w:left w:val="nil"/>
              <w:bottom w:val="single" w:sz="4" w:space="0" w:color="auto"/>
              <w:right w:val="single" w:sz="4" w:space="0" w:color="auto"/>
            </w:tcBorders>
            <w:shd w:val="clear" w:color="000000" w:fill="FFFFFF"/>
            <w:noWrap/>
            <w:vAlign w:val="center"/>
            <w:hideMark/>
          </w:tcPr>
          <w:p w14:paraId="7C7B8EDB" w14:textId="308FDA69" w:rsidR="005F2D24" w:rsidRPr="005F2D24" w:rsidRDefault="005F2D24"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100,00</w:t>
            </w:r>
          </w:p>
        </w:tc>
        <w:tc>
          <w:tcPr>
            <w:tcW w:w="1164" w:type="dxa"/>
            <w:tcBorders>
              <w:top w:val="nil"/>
              <w:left w:val="nil"/>
              <w:bottom w:val="single" w:sz="4" w:space="0" w:color="auto"/>
              <w:right w:val="single" w:sz="4" w:space="0" w:color="auto"/>
            </w:tcBorders>
            <w:noWrap/>
            <w:vAlign w:val="center"/>
            <w:hideMark/>
          </w:tcPr>
          <w:p w14:paraId="2B245448" w14:textId="5BA64AC6" w:rsidR="005F2D24" w:rsidRPr="005F2D24" w:rsidRDefault="004F5985"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03FDD78D"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50015047" w14:textId="77777777" w:rsidR="005F2D24" w:rsidRPr="005F2D24" w:rsidRDefault="005F2D24" w:rsidP="005F2D24">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6</w:t>
            </w:r>
          </w:p>
        </w:tc>
        <w:tc>
          <w:tcPr>
            <w:tcW w:w="4253" w:type="dxa"/>
            <w:tcBorders>
              <w:top w:val="nil"/>
              <w:left w:val="nil"/>
              <w:bottom w:val="single" w:sz="4" w:space="0" w:color="auto"/>
              <w:right w:val="single" w:sz="4" w:space="0" w:color="auto"/>
            </w:tcBorders>
            <w:noWrap/>
            <w:vAlign w:val="center"/>
            <w:hideMark/>
          </w:tcPr>
          <w:p w14:paraId="5D718F94" w14:textId="77777777" w:rsidR="005F2D24" w:rsidRPr="005F2D24" w:rsidRDefault="005F2D24" w:rsidP="005F2D24">
            <w:pPr>
              <w:spacing w:after="0" w:line="240" w:lineRule="auto"/>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Tỷ lệ hộ dân tộc thiểu số có đất sản xuất</w:t>
            </w:r>
          </w:p>
        </w:tc>
        <w:tc>
          <w:tcPr>
            <w:tcW w:w="1559" w:type="dxa"/>
            <w:tcBorders>
              <w:top w:val="nil"/>
              <w:left w:val="nil"/>
              <w:bottom w:val="single" w:sz="4" w:space="0" w:color="auto"/>
              <w:right w:val="single" w:sz="4" w:space="0" w:color="auto"/>
            </w:tcBorders>
            <w:noWrap/>
            <w:vAlign w:val="center"/>
            <w:hideMark/>
          </w:tcPr>
          <w:p w14:paraId="689E0E29" w14:textId="77777777" w:rsidR="005F2D24" w:rsidRPr="005F2D24" w:rsidRDefault="005F2D24" w:rsidP="005F2D24">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12921C3B" w14:textId="2A1EA82F" w:rsidR="005F2D24" w:rsidRPr="005F2D24" w:rsidRDefault="005F2D24"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100,00</w:t>
            </w:r>
          </w:p>
        </w:tc>
        <w:tc>
          <w:tcPr>
            <w:tcW w:w="1245" w:type="dxa"/>
            <w:tcBorders>
              <w:top w:val="nil"/>
              <w:left w:val="nil"/>
              <w:bottom w:val="single" w:sz="4" w:space="0" w:color="auto"/>
              <w:right w:val="single" w:sz="4" w:space="0" w:color="auto"/>
            </w:tcBorders>
            <w:shd w:val="clear" w:color="000000" w:fill="FFFFFF"/>
            <w:noWrap/>
            <w:vAlign w:val="center"/>
            <w:hideMark/>
          </w:tcPr>
          <w:p w14:paraId="0A51B50A" w14:textId="6CA734DD" w:rsidR="005F2D24" w:rsidRPr="005F2D24" w:rsidRDefault="005F2D24"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100,00</w:t>
            </w:r>
          </w:p>
        </w:tc>
        <w:tc>
          <w:tcPr>
            <w:tcW w:w="1164" w:type="dxa"/>
            <w:tcBorders>
              <w:top w:val="nil"/>
              <w:left w:val="nil"/>
              <w:bottom w:val="single" w:sz="4" w:space="0" w:color="auto"/>
              <w:right w:val="single" w:sz="4" w:space="0" w:color="auto"/>
            </w:tcBorders>
            <w:noWrap/>
            <w:vAlign w:val="center"/>
            <w:hideMark/>
          </w:tcPr>
          <w:p w14:paraId="7B9AFD8C" w14:textId="158F6D9E" w:rsidR="005F2D24" w:rsidRPr="005F2D24" w:rsidRDefault="004F5985" w:rsidP="004F5985">
            <w:pPr>
              <w:spacing w:after="0" w:line="240" w:lineRule="auto"/>
              <w:jc w:val="center"/>
              <w:outlineLvl w:val="0"/>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2B3754C4"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3C430115" w14:textId="77777777" w:rsidR="005F2D24" w:rsidRPr="005F2D24" w:rsidRDefault="005F2D24" w:rsidP="005F2D24">
            <w:pPr>
              <w:spacing w:after="0" w:line="240" w:lineRule="auto"/>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III</w:t>
            </w:r>
          </w:p>
        </w:tc>
        <w:tc>
          <w:tcPr>
            <w:tcW w:w="4253" w:type="dxa"/>
            <w:tcBorders>
              <w:top w:val="nil"/>
              <w:left w:val="nil"/>
              <w:bottom w:val="single" w:sz="4" w:space="0" w:color="auto"/>
              <w:right w:val="single" w:sz="4" w:space="0" w:color="auto"/>
            </w:tcBorders>
            <w:vAlign w:val="center"/>
            <w:hideMark/>
          </w:tcPr>
          <w:p w14:paraId="718D59B1" w14:textId="5C9CE618" w:rsidR="005F2D24" w:rsidRPr="005F2D24" w:rsidRDefault="004F5985" w:rsidP="005F2D24">
            <w:pPr>
              <w:spacing w:after="0" w:line="240" w:lineRule="auto"/>
              <w:jc w:val="both"/>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QP-AN</w:t>
            </w:r>
            <w:r w:rsidR="005F2D24" w:rsidRPr="005F2D24">
              <w:rPr>
                <w:rFonts w:ascii="Times New Roman" w:eastAsia="Times New Roman" w:hAnsi="Times New Roman" w:cs="Times New Roman"/>
                <w:b/>
                <w:bCs/>
                <w:color w:val="000000"/>
                <w:sz w:val="20"/>
                <w:szCs w:val="20"/>
                <w:lang w:val="en-GB" w:eastAsia="en-GB"/>
              </w:rPr>
              <w:t xml:space="preserve"> VÀ HỆ THỐNG CHÍNH TRỊ</w:t>
            </w:r>
          </w:p>
        </w:tc>
        <w:tc>
          <w:tcPr>
            <w:tcW w:w="1559" w:type="dxa"/>
            <w:tcBorders>
              <w:top w:val="nil"/>
              <w:left w:val="nil"/>
              <w:bottom w:val="single" w:sz="4" w:space="0" w:color="auto"/>
              <w:right w:val="single" w:sz="4" w:space="0" w:color="auto"/>
            </w:tcBorders>
            <w:noWrap/>
            <w:vAlign w:val="center"/>
            <w:hideMark/>
          </w:tcPr>
          <w:p w14:paraId="56B6DE0D" w14:textId="77777777" w:rsidR="005F2D24" w:rsidRPr="005F2D24" w:rsidRDefault="005F2D24" w:rsidP="005F2D24">
            <w:pPr>
              <w:spacing w:after="0" w:line="240" w:lineRule="auto"/>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432" w:type="dxa"/>
            <w:tcBorders>
              <w:top w:val="nil"/>
              <w:left w:val="nil"/>
              <w:bottom w:val="single" w:sz="4" w:space="0" w:color="auto"/>
              <w:right w:val="single" w:sz="4" w:space="0" w:color="auto"/>
            </w:tcBorders>
            <w:noWrap/>
            <w:vAlign w:val="center"/>
            <w:hideMark/>
          </w:tcPr>
          <w:p w14:paraId="40717137" w14:textId="77777777" w:rsidR="005F2D24" w:rsidRPr="005F2D24" w:rsidRDefault="005F2D24" w:rsidP="005F2D24">
            <w:pPr>
              <w:spacing w:after="0" w:line="240" w:lineRule="auto"/>
              <w:jc w:val="right"/>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5B111250" w14:textId="77777777" w:rsidR="005F2D24" w:rsidRPr="005F2D24" w:rsidRDefault="005F2D24" w:rsidP="005F2D24">
            <w:pPr>
              <w:spacing w:after="0" w:line="240" w:lineRule="auto"/>
              <w:jc w:val="right"/>
              <w:rPr>
                <w:rFonts w:ascii="Times New Roman" w:eastAsia="Times New Roman" w:hAnsi="Times New Roman" w:cs="Times New Roman"/>
                <w:b/>
                <w:bCs/>
                <w:color w:val="000000"/>
                <w:sz w:val="20"/>
                <w:szCs w:val="20"/>
                <w:lang w:val="en-GB" w:eastAsia="en-GB"/>
              </w:rPr>
            </w:pPr>
            <w:r w:rsidRPr="005F2D24">
              <w:rPr>
                <w:rFonts w:ascii="Times New Roman" w:eastAsia="Times New Roman" w:hAnsi="Times New Roman" w:cs="Times New Roman"/>
                <w:b/>
                <w:bCs/>
                <w:color w:val="000000"/>
                <w:sz w:val="20"/>
                <w:szCs w:val="20"/>
                <w:lang w:val="en-GB" w:eastAsia="en-GB"/>
              </w:rPr>
              <w:t> </w:t>
            </w:r>
          </w:p>
        </w:tc>
        <w:tc>
          <w:tcPr>
            <w:tcW w:w="1164" w:type="dxa"/>
            <w:tcBorders>
              <w:top w:val="nil"/>
              <w:left w:val="nil"/>
              <w:bottom w:val="single" w:sz="4" w:space="0" w:color="auto"/>
              <w:right w:val="single" w:sz="4" w:space="0" w:color="auto"/>
            </w:tcBorders>
            <w:noWrap/>
            <w:vAlign w:val="center"/>
            <w:hideMark/>
          </w:tcPr>
          <w:p w14:paraId="38F85DE8" w14:textId="3A6CF827" w:rsidR="005F2D24" w:rsidRPr="005F2D24" w:rsidRDefault="005F2D24" w:rsidP="004F5985">
            <w:pPr>
              <w:spacing w:after="0" w:line="240" w:lineRule="auto"/>
              <w:jc w:val="center"/>
              <w:rPr>
                <w:rFonts w:ascii="Times New Roman" w:eastAsia="Times New Roman" w:hAnsi="Times New Roman" w:cs="Times New Roman"/>
                <w:bCs/>
                <w:color w:val="000000"/>
                <w:sz w:val="20"/>
                <w:szCs w:val="20"/>
                <w:lang w:val="en-GB" w:eastAsia="en-GB"/>
              </w:rPr>
            </w:pPr>
          </w:p>
        </w:tc>
      </w:tr>
      <w:tr w:rsidR="005F2D24" w:rsidRPr="005F2D24" w14:paraId="2ECDB5CA"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04BBA19F"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lastRenderedPageBreak/>
              <w:t>1</w:t>
            </w:r>
          </w:p>
        </w:tc>
        <w:tc>
          <w:tcPr>
            <w:tcW w:w="4253" w:type="dxa"/>
            <w:tcBorders>
              <w:top w:val="nil"/>
              <w:left w:val="nil"/>
              <w:bottom w:val="single" w:sz="4" w:space="0" w:color="auto"/>
              <w:right w:val="single" w:sz="4" w:space="0" w:color="auto"/>
            </w:tcBorders>
            <w:vAlign w:val="center"/>
            <w:hideMark/>
          </w:tcPr>
          <w:p w14:paraId="2D341001" w14:textId="77777777" w:rsidR="005F2D24" w:rsidRPr="005F2D24" w:rsidRDefault="005F2D24" w:rsidP="005F2D24">
            <w:pPr>
              <w:spacing w:after="0" w:line="240" w:lineRule="auto"/>
              <w:jc w:val="both"/>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Tỷ lệ giải quyết tố giác, tin báo về tội phạm, kiến nghị khởi tố</w:t>
            </w:r>
          </w:p>
        </w:tc>
        <w:tc>
          <w:tcPr>
            <w:tcW w:w="1559" w:type="dxa"/>
            <w:tcBorders>
              <w:top w:val="nil"/>
              <w:left w:val="nil"/>
              <w:bottom w:val="single" w:sz="4" w:space="0" w:color="auto"/>
              <w:right w:val="single" w:sz="4" w:space="0" w:color="auto"/>
            </w:tcBorders>
            <w:noWrap/>
            <w:vAlign w:val="center"/>
            <w:hideMark/>
          </w:tcPr>
          <w:p w14:paraId="4156B587"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367EDA9A"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trên 90%</w:t>
            </w:r>
          </w:p>
        </w:tc>
        <w:tc>
          <w:tcPr>
            <w:tcW w:w="1245" w:type="dxa"/>
            <w:tcBorders>
              <w:top w:val="nil"/>
              <w:left w:val="nil"/>
              <w:bottom w:val="single" w:sz="4" w:space="0" w:color="auto"/>
              <w:right w:val="single" w:sz="4" w:space="0" w:color="auto"/>
            </w:tcBorders>
            <w:shd w:val="clear" w:color="000000" w:fill="FFFFFF"/>
            <w:noWrap/>
            <w:vAlign w:val="center"/>
            <w:hideMark/>
          </w:tcPr>
          <w:p w14:paraId="3B9528A0"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92,00</w:t>
            </w:r>
          </w:p>
        </w:tc>
        <w:tc>
          <w:tcPr>
            <w:tcW w:w="1164" w:type="dxa"/>
            <w:tcBorders>
              <w:top w:val="nil"/>
              <w:left w:val="nil"/>
              <w:bottom w:val="single" w:sz="4" w:space="0" w:color="auto"/>
              <w:right w:val="single" w:sz="4" w:space="0" w:color="auto"/>
            </w:tcBorders>
            <w:noWrap/>
            <w:vAlign w:val="center"/>
            <w:hideMark/>
          </w:tcPr>
          <w:p w14:paraId="6444646E" w14:textId="0178BB07" w:rsidR="005F2D24" w:rsidRPr="005F2D24" w:rsidRDefault="004F5985"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4D8171FE"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24C3DA74"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2</w:t>
            </w:r>
          </w:p>
        </w:tc>
        <w:tc>
          <w:tcPr>
            <w:tcW w:w="4253" w:type="dxa"/>
            <w:tcBorders>
              <w:top w:val="nil"/>
              <w:left w:val="nil"/>
              <w:bottom w:val="single" w:sz="4" w:space="0" w:color="auto"/>
              <w:right w:val="single" w:sz="4" w:space="0" w:color="auto"/>
            </w:tcBorders>
            <w:vAlign w:val="center"/>
            <w:hideMark/>
          </w:tcPr>
          <w:p w14:paraId="08A06657" w14:textId="77777777" w:rsidR="005F2D24" w:rsidRPr="005F2D24" w:rsidRDefault="005F2D24" w:rsidP="005F2D24">
            <w:pPr>
              <w:spacing w:after="0" w:line="240" w:lineRule="auto"/>
              <w:jc w:val="both"/>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Tỷ lệ xã, thị trấn có phong trào toàn dân bảo vệ an ninh Tổ quốc đạt từ loại khá trở lên</w:t>
            </w:r>
          </w:p>
        </w:tc>
        <w:tc>
          <w:tcPr>
            <w:tcW w:w="1559" w:type="dxa"/>
            <w:tcBorders>
              <w:top w:val="nil"/>
              <w:left w:val="nil"/>
              <w:bottom w:val="single" w:sz="4" w:space="0" w:color="auto"/>
              <w:right w:val="single" w:sz="4" w:space="0" w:color="auto"/>
            </w:tcBorders>
            <w:noWrap/>
            <w:vAlign w:val="center"/>
            <w:hideMark/>
          </w:tcPr>
          <w:p w14:paraId="0C82D50D"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1234051B"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100,00</w:t>
            </w:r>
          </w:p>
        </w:tc>
        <w:tc>
          <w:tcPr>
            <w:tcW w:w="1245" w:type="dxa"/>
            <w:tcBorders>
              <w:top w:val="nil"/>
              <w:left w:val="nil"/>
              <w:bottom w:val="single" w:sz="4" w:space="0" w:color="auto"/>
              <w:right w:val="single" w:sz="4" w:space="0" w:color="auto"/>
            </w:tcBorders>
            <w:shd w:val="clear" w:color="000000" w:fill="FFFFFF"/>
            <w:noWrap/>
            <w:vAlign w:val="center"/>
            <w:hideMark/>
          </w:tcPr>
          <w:p w14:paraId="70B484D1"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100,00</w:t>
            </w:r>
          </w:p>
        </w:tc>
        <w:tc>
          <w:tcPr>
            <w:tcW w:w="1164" w:type="dxa"/>
            <w:tcBorders>
              <w:top w:val="nil"/>
              <w:left w:val="nil"/>
              <w:bottom w:val="single" w:sz="4" w:space="0" w:color="auto"/>
              <w:right w:val="single" w:sz="4" w:space="0" w:color="auto"/>
            </w:tcBorders>
            <w:noWrap/>
            <w:vAlign w:val="center"/>
            <w:hideMark/>
          </w:tcPr>
          <w:p w14:paraId="585845FA" w14:textId="0FAB9A44" w:rsidR="005F2D24" w:rsidRPr="005F2D24" w:rsidRDefault="004F5985"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r w:rsidR="005F2D24" w:rsidRPr="005F2D24" w14:paraId="7A2D4FBE" w14:textId="77777777" w:rsidTr="005F1CDE">
        <w:trPr>
          <w:trHeight w:val="113"/>
          <w:jc w:val="center"/>
        </w:trPr>
        <w:tc>
          <w:tcPr>
            <w:tcW w:w="709" w:type="dxa"/>
            <w:tcBorders>
              <w:top w:val="nil"/>
              <w:left w:val="single" w:sz="4" w:space="0" w:color="auto"/>
              <w:bottom w:val="single" w:sz="4" w:space="0" w:color="auto"/>
              <w:right w:val="single" w:sz="4" w:space="0" w:color="auto"/>
            </w:tcBorders>
            <w:noWrap/>
            <w:vAlign w:val="center"/>
            <w:hideMark/>
          </w:tcPr>
          <w:p w14:paraId="79FF05DF" w14:textId="77777777" w:rsidR="005F2D24" w:rsidRPr="005F2D24" w:rsidRDefault="005F2D24" w:rsidP="005F2D24">
            <w:pPr>
              <w:spacing w:after="0" w:line="240" w:lineRule="auto"/>
              <w:jc w:val="center"/>
              <w:rPr>
                <w:rFonts w:ascii="Times New Roman" w:eastAsia="Times New Roman" w:hAnsi="Times New Roman" w:cs="Times New Roman"/>
                <w:bCs/>
                <w:color w:val="000000"/>
                <w:sz w:val="20"/>
                <w:szCs w:val="20"/>
                <w:lang w:val="en-GB" w:eastAsia="en-GB"/>
              </w:rPr>
            </w:pPr>
            <w:r w:rsidRPr="005F2D24">
              <w:rPr>
                <w:rFonts w:ascii="Times New Roman" w:eastAsia="Times New Roman" w:hAnsi="Times New Roman" w:cs="Times New Roman"/>
                <w:bCs/>
                <w:color w:val="000000"/>
                <w:sz w:val="20"/>
                <w:szCs w:val="20"/>
                <w:lang w:val="en-GB" w:eastAsia="en-GB"/>
              </w:rPr>
              <w:t>3</w:t>
            </w:r>
          </w:p>
        </w:tc>
        <w:tc>
          <w:tcPr>
            <w:tcW w:w="4253" w:type="dxa"/>
            <w:tcBorders>
              <w:top w:val="nil"/>
              <w:left w:val="nil"/>
              <w:bottom w:val="single" w:sz="4" w:space="0" w:color="auto"/>
              <w:right w:val="single" w:sz="4" w:space="0" w:color="auto"/>
            </w:tcBorders>
            <w:noWrap/>
            <w:vAlign w:val="center"/>
            <w:hideMark/>
          </w:tcPr>
          <w:p w14:paraId="47912BBB" w14:textId="77777777" w:rsidR="005F2D24" w:rsidRPr="005F2D24" w:rsidRDefault="005F2D24" w:rsidP="005F2D24">
            <w:pPr>
              <w:spacing w:after="0" w:line="240" w:lineRule="auto"/>
              <w:jc w:val="both"/>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Công chức cấp xã đạt chuẩn trình độ đào tạo chức danh, vị trí việc làm</w:t>
            </w:r>
          </w:p>
        </w:tc>
        <w:tc>
          <w:tcPr>
            <w:tcW w:w="1559" w:type="dxa"/>
            <w:tcBorders>
              <w:top w:val="nil"/>
              <w:left w:val="nil"/>
              <w:bottom w:val="single" w:sz="4" w:space="0" w:color="auto"/>
              <w:right w:val="single" w:sz="4" w:space="0" w:color="auto"/>
            </w:tcBorders>
            <w:noWrap/>
            <w:vAlign w:val="center"/>
            <w:hideMark/>
          </w:tcPr>
          <w:p w14:paraId="2747782E"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w:t>
            </w:r>
          </w:p>
        </w:tc>
        <w:tc>
          <w:tcPr>
            <w:tcW w:w="1432" w:type="dxa"/>
            <w:tcBorders>
              <w:top w:val="nil"/>
              <w:left w:val="nil"/>
              <w:bottom w:val="single" w:sz="4" w:space="0" w:color="auto"/>
              <w:right w:val="single" w:sz="4" w:space="0" w:color="auto"/>
            </w:tcBorders>
            <w:noWrap/>
            <w:vAlign w:val="center"/>
            <w:hideMark/>
          </w:tcPr>
          <w:p w14:paraId="7BDA4EFB"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100,00</w:t>
            </w:r>
          </w:p>
        </w:tc>
        <w:tc>
          <w:tcPr>
            <w:tcW w:w="1245" w:type="dxa"/>
            <w:tcBorders>
              <w:top w:val="nil"/>
              <w:left w:val="nil"/>
              <w:bottom w:val="single" w:sz="4" w:space="0" w:color="auto"/>
              <w:right w:val="single" w:sz="4" w:space="0" w:color="auto"/>
            </w:tcBorders>
            <w:shd w:val="clear" w:color="000000" w:fill="FFFFFF"/>
            <w:noWrap/>
            <w:vAlign w:val="center"/>
            <w:hideMark/>
          </w:tcPr>
          <w:p w14:paraId="0114DDF6" w14:textId="77777777" w:rsidR="005F2D24" w:rsidRPr="005F2D24" w:rsidRDefault="005F2D24" w:rsidP="005F2D24">
            <w:pPr>
              <w:spacing w:after="0" w:line="240" w:lineRule="auto"/>
              <w:jc w:val="center"/>
              <w:rPr>
                <w:rFonts w:ascii="Times New Roman" w:eastAsia="Times New Roman" w:hAnsi="Times New Roman" w:cs="Times New Roman"/>
                <w:color w:val="000000"/>
                <w:sz w:val="20"/>
                <w:szCs w:val="20"/>
                <w:lang w:val="en-GB" w:eastAsia="en-GB"/>
              </w:rPr>
            </w:pPr>
            <w:r w:rsidRPr="005F2D24">
              <w:rPr>
                <w:rFonts w:ascii="Times New Roman" w:eastAsia="Times New Roman" w:hAnsi="Times New Roman" w:cs="Times New Roman"/>
                <w:color w:val="000000"/>
                <w:sz w:val="20"/>
                <w:szCs w:val="20"/>
                <w:lang w:val="en-GB" w:eastAsia="en-GB"/>
              </w:rPr>
              <w:t>100,00</w:t>
            </w:r>
          </w:p>
        </w:tc>
        <w:tc>
          <w:tcPr>
            <w:tcW w:w="1164" w:type="dxa"/>
            <w:tcBorders>
              <w:top w:val="nil"/>
              <w:left w:val="nil"/>
              <w:bottom w:val="single" w:sz="4" w:space="0" w:color="auto"/>
              <w:right w:val="single" w:sz="4" w:space="0" w:color="auto"/>
            </w:tcBorders>
            <w:noWrap/>
            <w:vAlign w:val="center"/>
            <w:hideMark/>
          </w:tcPr>
          <w:p w14:paraId="1893D3B4" w14:textId="4549E850" w:rsidR="005F2D24" w:rsidRPr="005F2D24" w:rsidRDefault="004F5985" w:rsidP="004F5985">
            <w:pPr>
              <w:spacing w:after="0" w:line="240" w:lineRule="auto"/>
              <w:jc w:val="center"/>
              <w:rPr>
                <w:rFonts w:ascii="Times New Roman" w:eastAsia="Times New Roman" w:hAnsi="Times New Roman" w:cs="Times New Roman"/>
                <w:bCs/>
                <w:color w:val="000000"/>
                <w:sz w:val="20"/>
                <w:szCs w:val="20"/>
                <w:lang w:val="en-GB" w:eastAsia="en-GB"/>
              </w:rPr>
            </w:pPr>
            <w:r w:rsidRPr="004F5985">
              <w:rPr>
                <w:rFonts w:ascii="Times New Roman" w:eastAsia="Times New Roman" w:hAnsi="Times New Roman" w:cs="Times New Roman"/>
                <w:bCs/>
                <w:color w:val="000000"/>
                <w:sz w:val="20"/>
                <w:szCs w:val="20"/>
                <w:lang w:val="en-GB" w:eastAsia="en-GB"/>
              </w:rPr>
              <w:t>Đạt</w:t>
            </w:r>
          </w:p>
        </w:tc>
      </w:tr>
    </w:tbl>
    <w:p w14:paraId="14219C41" w14:textId="72B68B94" w:rsidR="00CE42A9" w:rsidRPr="00310AFD" w:rsidRDefault="00CE42A9" w:rsidP="00C066FE">
      <w:pPr>
        <w:spacing w:before="120" w:after="0" w:line="240" w:lineRule="auto"/>
        <w:ind w:firstLine="567"/>
        <w:jc w:val="both"/>
        <w:rPr>
          <w:rFonts w:ascii="Times New Roman" w:hAnsi="Times New Roman" w:cs="Times New Roman"/>
          <w:b/>
          <w:color w:val="000000"/>
          <w:sz w:val="28"/>
          <w:szCs w:val="28"/>
          <w:lang w:val="nl-NL"/>
        </w:rPr>
      </w:pPr>
      <w:r w:rsidRPr="00310AFD">
        <w:rPr>
          <w:rFonts w:ascii="Times New Roman" w:hAnsi="Times New Roman" w:cs="Times New Roman"/>
          <w:b/>
          <w:color w:val="000000"/>
          <w:sz w:val="28"/>
          <w:szCs w:val="28"/>
          <w:lang w:val="nl-NL"/>
        </w:rPr>
        <w:t>1</w:t>
      </w:r>
      <w:r w:rsidRPr="00310AFD">
        <w:rPr>
          <w:rFonts w:ascii="Times New Roman" w:hAnsi="Times New Roman" w:cs="Times New Roman"/>
          <w:b/>
          <w:color w:val="000000"/>
          <w:sz w:val="28"/>
          <w:szCs w:val="28"/>
        </w:rPr>
        <w:t xml:space="preserve">. </w:t>
      </w:r>
      <w:r w:rsidRPr="00310AFD">
        <w:rPr>
          <w:rFonts w:ascii="Times New Roman" w:hAnsi="Times New Roman" w:cs="Times New Roman"/>
          <w:b/>
          <w:color w:val="000000"/>
          <w:sz w:val="28"/>
          <w:szCs w:val="28"/>
          <w:lang w:val="nl-NL"/>
        </w:rPr>
        <w:t>Về k</w:t>
      </w:r>
      <w:r w:rsidRPr="00310AFD">
        <w:rPr>
          <w:rFonts w:ascii="Times New Roman" w:hAnsi="Times New Roman" w:cs="Times New Roman"/>
          <w:b/>
          <w:color w:val="000000"/>
          <w:sz w:val="28"/>
          <w:szCs w:val="28"/>
        </w:rPr>
        <w:t>inh tế</w:t>
      </w:r>
    </w:p>
    <w:p w14:paraId="68741EE3" w14:textId="77777777" w:rsidR="00CE42A9" w:rsidRPr="00310AFD" w:rsidRDefault="00CE42A9" w:rsidP="00C066FE">
      <w:pPr>
        <w:shd w:val="clear" w:color="auto" w:fill="FFFFFF"/>
        <w:spacing w:before="120" w:after="0" w:line="240" w:lineRule="auto"/>
        <w:ind w:firstLine="567"/>
        <w:jc w:val="both"/>
        <w:rPr>
          <w:rFonts w:ascii="Times New Roman" w:hAnsi="Times New Roman" w:cs="Times New Roman"/>
          <w:sz w:val="28"/>
          <w:szCs w:val="28"/>
          <w:lang w:val="nl-NL"/>
        </w:rPr>
      </w:pPr>
      <w:r w:rsidRPr="00310AFD">
        <w:rPr>
          <w:rFonts w:ascii="Times New Roman" w:hAnsi="Times New Roman" w:cs="Times New Roman"/>
          <w:color w:val="000000"/>
          <w:sz w:val="28"/>
          <w:szCs w:val="28"/>
          <w:lang w:val="nl-NL"/>
        </w:rPr>
        <w:t xml:space="preserve">Xác định phát triển kinh tế là nhiệm vụ trọng tâm và thường xuyên, ngay từ </w:t>
      </w:r>
      <w:r w:rsidR="00C52052" w:rsidRPr="00310AFD">
        <w:rPr>
          <w:rFonts w:ascii="Times New Roman" w:hAnsi="Times New Roman" w:cs="Times New Roman"/>
          <w:color w:val="000000"/>
          <w:sz w:val="28"/>
          <w:szCs w:val="28"/>
          <w:lang w:val="nl-NL"/>
        </w:rPr>
        <w:t>lúc thành lập</w:t>
      </w:r>
      <w:r w:rsidRPr="00310AFD">
        <w:rPr>
          <w:rFonts w:ascii="Times New Roman" w:hAnsi="Times New Roman" w:cs="Times New Roman"/>
          <w:color w:val="000000"/>
          <w:sz w:val="28"/>
          <w:szCs w:val="28"/>
        </w:rPr>
        <w:t xml:space="preserve"> </w:t>
      </w:r>
      <w:r w:rsidR="005A566F" w:rsidRPr="00310AFD">
        <w:rPr>
          <w:rFonts w:ascii="Times New Roman" w:hAnsi="Times New Roman" w:cs="Times New Roman"/>
          <w:color w:val="000000"/>
          <w:sz w:val="28"/>
          <w:szCs w:val="28"/>
        </w:rPr>
        <w:t>xã</w:t>
      </w:r>
      <w:r w:rsidRPr="00310AFD">
        <w:rPr>
          <w:rFonts w:ascii="Times New Roman" w:hAnsi="Times New Roman" w:cs="Times New Roman"/>
          <w:color w:val="000000"/>
          <w:sz w:val="28"/>
          <w:szCs w:val="28"/>
        </w:rPr>
        <w:t xml:space="preserve"> </w:t>
      </w:r>
      <w:r w:rsidRPr="00310AFD">
        <w:rPr>
          <w:rFonts w:ascii="Times New Roman" w:hAnsi="Times New Roman" w:cs="Times New Roman"/>
          <w:color w:val="000000"/>
          <w:sz w:val="28"/>
          <w:szCs w:val="28"/>
          <w:lang w:val="nl-NL"/>
        </w:rPr>
        <w:t>đã chỉ đạo</w:t>
      </w:r>
      <w:r w:rsidRPr="00310AFD">
        <w:rPr>
          <w:rFonts w:ascii="Times New Roman" w:hAnsi="Times New Roman" w:cs="Times New Roman"/>
          <w:color w:val="000000"/>
          <w:sz w:val="28"/>
          <w:szCs w:val="28"/>
        </w:rPr>
        <w:t xml:space="preserve"> r</w:t>
      </w:r>
      <w:r w:rsidRPr="00310AFD">
        <w:rPr>
          <w:rFonts w:ascii="Times New Roman" w:hAnsi="Times New Roman" w:cs="Times New Roman"/>
          <w:color w:val="000000"/>
          <w:sz w:val="28"/>
          <w:szCs w:val="28"/>
          <w:lang w:val="nl-NL"/>
        </w:rPr>
        <w:t>à soát,</w:t>
      </w:r>
      <w:r w:rsidRPr="00310AFD">
        <w:rPr>
          <w:rFonts w:ascii="Times New Roman" w:hAnsi="Times New Roman" w:cs="Times New Roman"/>
          <w:color w:val="000000"/>
          <w:sz w:val="28"/>
          <w:szCs w:val="28"/>
        </w:rPr>
        <w:t xml:space="preserve"> điều chỉnh,</w:t>
      </w:r>
      <w:r w:rsidRPr="00310AFD">
        <w:rPr>
          <w:rFonts w:ascii="Times New Roman" w:hAnsi="Times New Roman" w:cs="Times New Roman"/>
          <w:color w:val="000000"/>
          <w:sz w:val="28"/>
          <w:szCs w:val="28"/>
          <w:lang w:val="nl-NL"/>
        </w:rPr>
        <w:t xml:space="preserve"> bổ sung các </w:t>
      </w:r>
      <w:r w:rsidR="00C52052" w:rsidRPr="00310AFD">
        <w:rPr>
          <w:rFonts w:ascii="Times New Roman" w:hAnsi="Times New Roman" w:cs="Times New Roman"/>
          <w:color w:val="000000"/>
          <w:sz w:val="28"/>
          <w:szCs w:val="28"/>
          <w:lang w:val="nl-NL"/>
        </w:rPr>
        <w:t>chỉ tiêu kinh tế xã hội xã</w:t>
      </w:r>
      <w:r w:rsidRPr="00310AFD">
        <w:rPr>
          <w:rFonts w:ascii="Times New Roman" w:hAnsi="Times New Roman" w:cs="Times New Roman"/>
          <w:color w:val="000000"/>
          <w:sz w:val="28"/>
          <w:szCs w:val="28"/>
          <w:lang w:val="nl-NL"/>
        </w:rPr>
        <w:t xml:space="preserve">; đẩy mạnh áp dụng các tiến bộ khoa học kỹ thuật vào sản xuất, đầu tư thâm canh, tăng năng suất cây trồng, chú trọng công tác khuyến nông, khuyến lâm để nâng cao </w:t>
      </w:r>
      <w:r w:rsidR="00C52052" w:rsidRPr="00310AFD">
        <w:rPr>
          <w:rFonts w:ascii="Times New Roman" w:hAnsi="Times New Roman" w:cs="Times New Roman"/>
          <w:color w:val="000000"/>
          <w:sz w:val="28"/>
          <w:szCs w:val="28"/>
          <w:lang w:val="nl-NL"/>
        </w:rPr>
        <w:t>năng suất cây trồng</w:t>
      </w:r>
      <w:r w:rsidRPr="00310AFD">
        <w:rPr>
          <w:rFonts w:ascii="Times New Roman" w:hAnsi="Times New Roman" w:cs="Times New Roman"/>
          <w:color w:val="000000"/>
          <w:sz w:val="28"/>
          <w:szCs w:val="28"/>
          <w:lang w:val="nl-NL"/>
        </w:rPr>
        <w:t xml:space="preserve"> trên một đơn vị diện tích; tiếp tục mở rộng diện tích cây trồng có giá trị hàng hóa cao như: </w:t>
      </w:r>
      <w:r w:rsidRPr="00310AFD">
        <w:rPr>
          <w:rFonts w:ascii="Times New Roman" w:hAnsi="Times New Roman" w:cs="Times New Roman"/>
          <w:color w:val="000000"/>
          <w:sz w:val="28"/>
          <w:szCs w:val="28"/>
        </w:rPr>
        <w:t>cây ăn quả, cây Mắc ca, mía đường, cây dược liệu</w:t>
      </w:r>
      <w:r w:rsidRPr="00310AFD">
        <w:rPr>
          <w:rFonts w:ascii="Times New Roman" w:hAnsi="Times New Roman" w:cs="Times New Roman"/>
          <w:bCs/>
          <w:color w:val="000000"/>
          <w:sz w:val="28"/>
          <w:szCs w:val="28"/>
        </w:rPr>
        <w:t>… T</w:t>
      </w:r>
      <w:r w:rsidRPr="00310AFD">
        <w:rPr>
          <w:rFonts w:ascii="Times New Roman" w:hAnsi="Times New Roman" w:cs="Times New Roman"/>
          <w:color w:val="000000"/>
          <w:sz w:val="28"/>
          <w:szCs w:val="28"/>
          <w:lang w:val="nl-NL"/>
        </w:rPr>
        <w:t xml:space="preserve">riển khai thực hiện xây dựng nông thôn mới phù hợp với đặc điểm từng địa bàn, tạo môi trường thuận lợi để khai thác mọi khả năng đầu tư vào nông nghiệp, nông thôn. Thực hiện có hiệu quả các dự án, các chương trình mục tiêu quốc gia. Đẩy mạnh công tác thu </w:t>
      </w:r>
      <w:r w:rsidRPr="00310AFD">
        <w:rPr>
          <w:rFonts w:ascii="Times New Roman" w:hAnsi="Times New Roman" w:cs="Times New Roman"/>
          <w:sz w:val="28"/>
          <w:szCs w:val="28"/>
          <w:lang w:val="nl-NL"/>
        </w:rPr>
        <w:t>ngân sách trên địa bàn, đảm bảo thu đúng, thu đủ. Tăng cường công tác quản lý bảo vệ rừng, phòng chống cháy rừng; phát hiện kịp thời và cương quyết xử lý các vụ vi phạm theo quy đị</w:t>
      </w:r>
      <w:r w:rsidR="00C52052" w:rsidRPr="00310AFD">
        <w:rPr>
          <w:rFonts w:ascii="Times New Roman" w:hAnsi="Times New Roman" w:cs="Times New Roman"/>
          <w:sz w:val="28"/>
          <w:szCs w:val="28"/>
          <w:lang w:val="nl-NL"/>
        </w:rPr>
        <w:t>nh. Cụ thể</w:t>
      </w:r>
      <w:r w:rsidRPr="00310AFD">
        <w:rPr>
          <w:rFonts w:ascii="Times New Roman" w:hAnsi="Times New Roman" w:cs="Times New Roman"/>
          <w:sz w:val="28"/>
          <w:szCs w:val="28"/>
          <w:lang w:val="nl-NL"/>
        </w:rPr>
        <w:t>:</w:t>
      </w:r>
    </w:p>
    <w:p w14:paraId="39B517AF" w14:textId="77777777" w:rsidR="00C066FE" w:rsidRDefault="00C52052" w:rsidP="00C066FE">
      <w:pPr>
        <w:widowControl w:val="0"/>
        <w:spacing w:before="120" w:after="0" w:line="240" w:lineRule="auto"/>
        <w:ind w:firstLine="567"/>
        <w:contextualSpacing/>
        <w:rPr>
          <w:rFonts w:ascii="Times New Roman" w:hAnsi="Times New Roman" w:cs="Times New Roman"/>
          <w:bCs/>
          <w:iCs/>
          <w:sz w:val="28"/>
          <w:szCs w:val="28"/>
          <w:lang w:val="nl-NL"/>
        </w:rPr>
      </w:pPr>
      <w:r w:rsidRPr="00310AFD">
        <w:rPr>
          <w:rFonts w:ascii="Times New Roman" w:hAnsi="Times New Roman" w:cs="Times New Roman"/>
          <w:b/>
          <w:bCs/>
          <w:iCs/>
          <w:sz w:val="28"/>
          <w:szCs w:val="28"/>
          <w:lang w:val="nl-NL"/>
        </w:rPr>
        <w:tab/>
        <w:t>a.</w:t>
      </w:r>
      <w:r w:rsidRPr="00310AFD">
        <w:rPr>
          <w:rFonts w:ascii="Times New Roman" w:hAnsi="Times New Roman" w:cs="Times New Roman"/>
          <w:bCs/>
          <w:iCs/>
          <w:sz w:val="28"/>
          <w:szCs w:val="28"/>
          <w:lang w:val="nl-NL"/>
        </w:rPr>
        <w:t xml:space="preserve"> Tình hình thu</w:t>
      </w:r>
      <w:r w:rsidR="002F65F3" w:rsidRPr="00310AFD">
        <w:rPr>
          <w:rFonts w:ascii="Times New Roman" w:hAnsi="Times New Roman" w:cs="Times New Roman"/>
          <w:bCs/>
          <w:iCs/>
          <w:sz w:val="28"/>
          <w:szCs w:val="28"/>
          <w:lang w:val="nl-NL"/>
        </w:rPr>
        <w:t>, chi</w:t>
      </w:r>
      <w:r w:rsidRPr="00310AFD">
        <w:rPr>
          <w:rFonts w:ascii="Times New Roman" w:hAnsi="Times New Roman" w:cs="Times New Roman"/>
          <w:bCs/>
          <w:iCs/>
          <w:sz w:val="28"/>
          <w:szCs w:val="28"/>
          <w:lang w:val="nl-NL"/>
        </w:rPr>
        <w:t xml:space="preserve"> ngân sách:</w:t>
      </w:r>
    </w:p>
    <w:p w14:paraId="103C4C50" w14:textId="3E4C1BA2" w:rsidR="00C52052" w:rsidRPr="00310AFD" w:rsidRDefault="00C52052" w:rsidP="00C066FE">
      <w:pPr>
        <w:widowControl w:val="0"/>
        <w:spacing w:before="120" w:after="0" w:line="240" w:lineRule="auto"/>
        <w:ind w:firstLine="567"/>
        <w:contextualSpacing/>
        <w:rPr>
          <w:rFonts w:ascii="Times New Roman" w:hAnsi="Times New Roman" w:cs="Times New Roman"/>
          <w:bCs/>
          <w:iCs/>
          <w:sz w:val="28"/>
          <w:szCs w:val="28"/>
          <w:lang w:val="nl-NL"/>
        </w:rPr>
      </w:pPr>
      <w:r w:rsidRPr="00310AFD">
        <w:rPr>
          <w:rFonts w:ascii="Times New Roman" w:hAnsi="Times New Roman" w:cs="Times New Roman"/>
          <w:bCs/>
          <w:iCs/>
          <w:sz w:val="28"/>
          <w:szCs w:val="28"/>
          <w:lang w:val="nl-NL"/>
        </w:rPr>
        <w:t>- Trong</w:t>
      </w:r>
      <w:r w:rsidR="0011538C" w:rsidRPr="00310AFD">
        <w:rPr>
          <w:rFonts w:ascii="Times New Roman" w:hAnsi="Times New Roman" w:cs="Times New Roman"/>
          <w:bCs/>
          <w:iCs/>
          <w:sz w:val="28"/>
          <w:szCs w:val="28"/>
          <w:lang w:val="nl-NL"/>
        </w:rPr>
        <w:t xml:space="preserve"> </w:t>
      </w:r>
      <w:r w:rsidR="003C65B0" w:rsidRPr="00310AFD">
        <w:rPr>
          <w:rFonts w:ascii="Times New Roman" w:hAnsi="Times New Roman" w:cs="Times New Roman"/>
          <w:bCs/>
          <w:iCs/>
          <w:sz w:val="28"/>
          <w:szCs w:val="28"/>
          <w:lang w:val="nl-NL"/>
        </w:rPr>
        <w:t>năm 2025</w:t>
      </w:r>
      <w:r w:rsidRPr="00310AFD">
        <w:rPr>
          <w:rFonts w:ascii="Times New Roman" w:hAnsi="Times New Roman" w:cs="Times New Roman"/>
          <w:bCs/>
          <w:iCs/>
          <w:sz w:val="28"/>
          <w:szCs w:val="28"/>
          <w:lang w:val="nl-NL"/>
        </w:rPr>
        <w:t xml:space="preserve">, </w:t>
      </w:r>
      <w:r w:rsidR="002F65F3" w:rsidRPr="00310AFD">
        <w:rPr>
          <w:rFonts w:ascii="Times New Roman" w:hAnsi="Times New Roman" w:cs="Times New Roman"/>
          <w:bCs/>
          <w:iCs/>
          <w:sz w:val="28"/>
          <w:szCs w:val="28"/>
          <w:lang w:val="nl-NL"/>
        </w:rPr>
        <w:t xml:space="preserve">Tổng thu ngân sách năm 2025 đạt 162.037 triệu đồng </w:t>
      </w:r>
      <w:r w:rsidR="002F65F3" w:rsidRPr="00310AFD">
        <w:rPr>
          <w:rFonts w:ascii="Times New Roman" w:hAnsi="Times New Roman" w:cs="Times New Roman"/>
          <w:bCs/>
          <w:i/>
          <w:iCs/>
          <w:sz w:val="28"/>
          <w:szCs w:val="28"/>
          <w:lang w:val="nl-NL"/>
        </w:rPr>
        <w:t>(trong đó: Thu điều tiết ngân sách xã hưởng 1.111 triệu đồng; thu từ ngân sách cấp trên 160.375 triệu đồng; thu kết dư, chuyển nguồn 551 triệu đồng)</w:t>
      </w:r>
      <w:r w:rsidR="002F65F3" w:rsidRPr="00310AFD">
        <w:rPr>
          <w:rFonts w:ascii="Times New Roman" w:hAnsi="Times New Roman" w:cs="Times New Roman"/>
          <w:bCs/>
          <w:iCs/>
          <w:sz w:val="28"/>
          <w:szCs w:val="28"/>
          <w:lang w:val="nl-NL"/>
        </w:rPr>
        <w:t xml:space="preserve">. Tổng chi ngân sách 162.037 triệu đồng. Thu ngân sách trên địa bàn đạt </w:t>
      </w:r>
      <w:r w:rsidR="00623D7F">
        <w:rPr>
          <w:rFonts w:ascii="Times New Roman" w:hAnsi="Times New Roman" w:cs="Times New Roman"/>
          <w:bCs/>
          <w:iCs/>
          <w:sz w:val="28"/>
          <w:szCs w:val="28"/>
          <w:lang w:val="nl-NL"/>
        </w:rPr>
        <w:t>39,037</w:t>
      </w:r>
      <w:r w:rsidR="002F65F3" w:rsidRPr="00310AFD">
        <w:rPr>
          <w:rFonts w:ascii="Times New Roman" w:hAnsi="Times New Roman" w:cs="Times New Roman"/>
          <w:bCs/>
          <w:iCs/>
          <w:sz w:val="28"/>
          <w:szCs w:val="28"/>
          <w:lang w:val="nl-NL"/>
        </w:rPr>
        <w:t xml:space="preserve"> triệu đồng </w:t>
      </w:r>
      <w:r w:rsidR="0069680C" w:rsidRPr="00310AFD">
        <w:rPr>
          <w:rFonts w:ascii="Times New Roman" w:hAnsi="Times New Roman" w:cs="Times New Roman"/>
          <w:bCs/>
          <w:iCs/>
          <w:sz w:val="28"/>
          <w:szCs w:val="28"/>
          <w:lang w:val="nl-NL"/>
        </w:rPr>
        <w:t xml:space="preserve">đạt </w:t>
      </w:r>
      <w:r w:rsidR="00623D7F">
        <w:rPr>
          <w:rFonts w:ascii="Times New Roman" w:hAnsi="Times New Roman" w:cs="Times New Roman"/>
          <w:bCs/>
          <w:iCs/>
          <w:sz w:val="28"/>
          <w:szCs w:val="28"/>
          <w:lang w:val="nl-NL"/>
        </w:rPr>
        <w:t>106</w:t>
      </w:r>
      <w:r w:rsidR="002F65F3" w:rsidRPr="00310AFD">
        <w:rPr>
          <w:rFonts w:ascii="Times New Roman" w:hAnsi="Times New Roman" w:cs="Times New Roman"/>
          <w:bCs/>
          <w:iCs/>
          <w:sz w:val="28"/>
          <w:szCs w:val="28"/>
          <w:lang w:val="nl-NL"/>
        </w:rPr>
        <w:t>,</w:t>
      </w:r>
      <w:r w:rsidR="00623D7F">
        <w:rPr>
          <w:rFonts w:ascii="Times New Roman" w:hAnsi="Times New Roman" w:cs="Times New Roman"/>
          <w:bCs/>
          <w:iCs/>
          <w:sz w:val="28"/>
          <w:szCs w:val="28"/>
          <w:lang w:val="nl-NL"/>
        </w:rPr>
        <w:t>45</w:t>
      </w:r>
      <w:r w:rsidR="0069680C" w:rsidRPr="00310AFD">
        <w:rPr>
          <w:rFonts w:ascii="Times New Roman" w:hAnsi="Times New Roman" w:cs="Times New Roman"/>
          <w:bCs/>
          <w:iCs/>
          <w:sz w:val="28"/>
          <w:szCs w:val="28"/>
          <w:lang w:val="nl-NL"/>
        </w:rPr>
        <w:t>% so với kế hoạch</w:t>
      </w:r>
      <w:r w:rsidR="002F65F3" w:rsidRPr="00310AFD">
        <w:rPr>
          <w:rFonts w:ascii="Times New Roman" w:hAnsi="Times New Roman" w:cs="Times New Roman"/>
          <w:bCs/>
          <w:i/>
          <w:iCs/>
          <w:sz w:val="28"/>
          <w:szCs w:val="28"/>
          <w:lang w:val="nl-NL"/>
        </w:rPr>
        <w:t xml:space="preserve"> (36.665 triệu đồng)</w:t>
      </w:r>
      <w:r w:rsidR="001E33A5" w:rsidRPr="00310AFD">
        <w:rPr>
          <w:rFonts w:ascii="Times New Roman" w:hAnsi="Times New Roman" w:cs="Times New Roman"/>
          <w:bCs/>
          <w:iCs/>
          <w:sz w:val="28"/>
          <w:szCs w:val="28"/>
          <w:lang w:val="nl-NL"/>
        </w:rPr>
        <w:t>.</w:t>
      </w:r>
    </w:p>
    <w:p w14:paraId="3C700D21" w14:textId="4B6C8454" w:rsidR="00753E2D" w:rsidRPr="00310AFD" w:rsidRDefault="00C52052" w:rsidP="00C066FE">
      <w:pPr>
        <w:widowControl w:val="0"/>
        <w:spacing w:before="120" w:after="0" w:line="240" w:lineRule="auto"/>
        <w:contextualSpacing/>
        <w:jc w:val="both"/>
        <w:rPr>
          <w:rFonts w:ascii="Times New Roman" w:hAnsi="Times New Roman" w:cs="Times New Roman"/>
          <w:bCs/>
          <w:sz w:val="28"/>
          <w:szCs w:val="28"/>
        </w:rPr>
      </w:pPr>
      <w:r w:rsidRPr="00310AFD">
        <w:rPr>
          <w:rFonts w:ascii="Times New Roman" w:hAnsi="Times New Roman" w:cs="Times New Roman"/>
          <w:bCs/>
          <w:iCs/>
          <w:sz w:val="28"/>
          <w:szCs w:val="28"/>
          <w:lang w:val="nl-NL"/>
        </w:rPr>
        <w:tab/>
      </w:r>
      <w:r w:rsidR="002F65F3" w:rsidRPr="00C066FE">
        <w:rPr>
          <w:rFonts w:ascii="Times New Roman" w:hAnsi="Times New Roman" w:cs="Times New Roman"/>
          <w:b/>
          <w:bCs/>
          <w:iCs/>
          <w:sz w:val="28"/>
          <w:szCs w:val="28"/>
          <w:lang w:val="nl-NL"/>
        </w:rPr>
        <w:t>b</w:t>
      </w:r>
      <w:r w:rsidR="00753E2D" w:rsidRPr="00C066FE">
        <w:rPr>
          <w:rFonts w:ascii="Times New Roman" w:hAnsi="Times New Roman" w:cs="Times New Roman"/>
          <w:b/>
          <w:bCs/>
          <w:sz w:val="28"/>
          <w:szCs w:val="28"/>
          <w:lang w:val="es-CL"/>
        </w:rPr>
        <w:t>.</w:t>
      </w:r>
      <w:r w:rsidR="00753E2D" w:rsidRPr="00310AFD">
        <w:rPr>
          <w:rFonts w:ascii="Times New Roman" w:hAnsi="Times New Roman" w:cs="Times New Roman"/>
          <w:b/>
          <w:bCs/>
          <w:sz w:val="28"/>
          <w:szCs w:val="28"/>
          <w:lang w:val="es-CL"/>
        </w:rPr>
        <w:t xml:space="preserve"> </w:t>
      </w:r>
      <w:r w:rsidR="00753E2D" w:rsidRPr="00310AFD">
        <w:rPr>
          <w:rFonts w:ascii="Times New Roman" w:hAnsi="Times New Roman" w:cs="Times New Roman"/>
          <w:bCs/>
          <w:sz w:val="28"/>
          <w:szCs w:val="28"/>
        </w:rPr>
        <w:t>Phát triển các ngành, lĩnh vực</w:t>
      </w:r>
    </w:p>
    <w:p w14:paraId="31B47312" w14:textId="77777777" w:rsidR="00BD70E3" w:rsidRPr="00310AFD" w:rsidRDefault="00753E2D" w:rsidP="00C066FE">
      <w:pPr>
        <w:widowControl w:val="0"/>
        <w:spacing w:before="120" w:after="0" w:line="240" w:lineRule="auto"/>
        <w:ind w:firstLine="720"/>
        <w:jc w:val="both"/>
        <w:rPr>
          <w:rFonts w:ascii="Times New Roman" w:hAnsi="Times New Roman" w:cs="Times New Roman"/>
          <w:bCs/>
          <w:i/>
          <w:sz w:val="28"/>
          <w:szCs w:val="28"/>
        </w:rPr>
      </w:pPr>
      <w:r w:rsidRPr="00310AFD">
        <w:rPr>
          <w:rFonts w:ascii="Times New Roman" w:hAnsi="Times New Roman" w:cs="Times New Roman"/>
          <w:bCs/>
          <w:i/>
          <w:sz w:val="28"/>
          <w:szCs w:val="28"/>
        </w:rPr>
        <w:t xml:space="preserve">- Về sản xuất nông lâm – thuỷ sản: </w:t>
      </w:r>
    </w:p>
    <w:p w14:paraId="72AF4956" w14:textId="10D3C345" w:rsidR="00BD70E3" w:rsidRPr="00310AFD" w:rsidRDefault="00BD70E3" w:rsidP="00C066FE">
      <w:pPr>
        <w:widowControl w:val="0"/>
        <w:spacing w:before="120" w:after="0" w:line="240" w:lineRule="auto"/>
        <w:ind w:firstLine="720"/>
        <w:jc w:val="both"/>
        <w:rPr>
          <w:rFonts w:ascii="Times New Roman" w:hAnsi="Times New Roman" w:cs="Times New Roman"/>
          <w:bCs/>
          <w:sz w:val="28"/>
          <w:szCs w:val="28"/>
        </w:rPr>
      </w:pPr>
      <w:r w:rsidRPr="00310AFD">
        <w:rPr>
          <w:rFonts w:ascii="Times New Roman" w:hAnsi="Times New Roman" w:cs="Times New Roman"/>
          <w:bCs/>
          <w:sz w:val="28"/>
          <w:szCs w:val="28"/>
        </w:rPr>
        <w:t xml:space="preserve">+ </w:t>
      </w:r>
      <w:r w:rsidR="00753E2D" w:rsidRPr="00310AFD">
        <w:rPr>
          <w:rFonts w:ascii="Times New Roman" w:hAnsi="Times New Roman" w:cs="Times New Roman"/>
          <w:bCs/>
          <w:sz w:val="28"/>
          <w:szCs w:val="28"/>
        </w:rPr>
        <w:t xml:space="preserve">Trong năm 2025 tổng giá trị sản xuất nông lâm thuỷ sản đạt </w:t>
      </w:r>
      <w:r w:rsidR="002F65F3" w:rsidRPr="00310AFD">
        <w:rPr>
          <w:rFonts w:ascii="Times New Roman" w:hAnsi="Times New Roman" w:cs="Times New Roman"/>
          <w:bCs/>
          <w:sz w:val="28"/>
          <w:szCs w:val="28"/>
        </w:rPr>
        <w:t xml:space="preserve">575,52 </w:t>
      </w:r>
      <w:r w:rsidR="00753E2D" w:rsidRPr="00310AFD">
        <w:rPr>
          <w:rFonts w:ascii="Times New Roman" w:hAnsi="Times New Roman" w:cs="Times New Roman"/>
          <w:bCs/>
          <w:sz w:val="28"/>
          <w:szCs w:val="28"/>
        </w:rPr>
        <w:t>tỷ đồ</w:t>
      </w:r>
      <w:r w:rsidR="002F65F3" w:rsidRPr="00310AFD">
        <w:rPr>
          <w:rFonts w:ascii="Times New Roman" w:hAnsi="Times New Roman" w:cs="Times New Roman"/>
          <w:bCs/>
          <w:sz w:val="28"/>
          <w:szCs w:val="28"/>
        </w:rPr>
        <w:t>ng chiếm tỷ trọng 47,06% trong cơ cấu nền kinh tế</w:t>
      </w:r>
      <w:r w:rsidR="00753E2D" w:rsidRPr="00310AFD">
        <w:rPr>
          <w:rFonts w:ascii="Times New Roman" w:hAnsi="Times New Roman" w:cs="Times New Roman"/>
          <w:bCs/>
          <w:sz w:val="28"/>
          <w:szCs w:val="28"/>
        </w:rPr>
        <w:t xml:space="preserve">. </w:t>
      </w:r>
    </w:p>
    <w:p w14:paraId="499D533D" w14:textId="1BB2089A" w:rsidR="00DE593F" w:rsidRPr="00310AFD" w:rsidRDefault="00BD70E3" w:rsidP="00C066FE">
      <w:pPr>
        <w:widowControl w:val="0"/>
        <w:spacing w:before="120" w:after="0" w:line="240" w:lineRule="auto"/>
        <w:ind w:firstLine="720"/>
        <w:jc w:val="both"/>
        <w:rPr>
          <w:rFonts w:ascii="Times New Roman" w:hAnsi="Times New Roman" w:cs="Times New Roman"/>
          <w:bCs/>
          <w:sz w:val="28"/>
          <w:szCs w:val="28"/>
        </w:rPr>
      </w:pPr>
      <w:r w:rsidRPr="00310AFD">
        <w:rPr>
          <w:rFonts w:ascii="Times New Roman" w:hAnsi="Times New Roman" w:cs="Times New Roman"/>
          <w:bCs/>
          <w:sz w:val="28"/>
          <w:szCs w:val="28"/>
        </w:rPr>
        <w:t xml:space="preserve">+ </w:t>
      </w:r>
      <w:r w:rsidRPr="00310AFD">
        <w:rPr>
          <w:rFonts w:ascii="Times New Roman" w:hAnsi="Times New Roman" w:cs="Times New Roman"/>
          <w:noProof/>
          <w:color w:val="000000"/>
          <w:sz w:val="28"/>
          <w:szCs w:val="28"/>
          <w:lang w:val="vi-VN"/>
        </w:rPr>
        <w:t>Lĩnh vực nông nghiệp được đầu tư và có bước phát triển. Các chỉ tiêu sản xuất nông nghiệp chủ yếu đều đạt và vượt so với Nghị quyết đề ra</w:t>
      </w:r>
      <w:r w:rsidRPr="00310AFD">
        <w:rPr>
          <w:rFonts w:ascii="Times New Roman" w:hAnsi="Times New Roman" w:cs="Times New Roman"/>
          <w:noProof/>
          <w:color w:val="000000"/>
          <w:sz w:val="28"/>
          <w:szCs w:val="28"/>
          <w:vertAlign w:val="superscript"/>
          <w:lang w:val="vi-VN"/>
        </w:rPr>
        <w:t>(</w:t>
      </w:r>
      <w:r w:rsidRPr="00310AFD">
        <w:rPr>
          <w:rStyle w:val="FootnoteReference"/>
          <w:rFonts w:ascii="Times New Roman" w:hAnsi="Times New Roman" w:cs="Times New Roman"/>
          <w:noProof/>
          <w:color w:val="000000"/>
          <w:sz w:val="28"/>
          <w:szCs w:val="28"/>
        </w:rPr>
        <w:footnoteReference w:id="1"/>
      </w:r>
      <w:r w:rsidRPr="00310AFD">
        <w:rPr>
          <w:rFonts w:ascii="Times New Roman" w:hAnsi="Times New Roman" w:cs="Times New Roman"/>
          <w:noProof/>
          <w:color w:val="000000"/>
          <w:sz w:val="28"/>
          <w:szCs w:val="28"/>
          <w:vertAlign w:val="superscript"/>
          <w:lang w:val="vi-VN"/>
        </w:rPr>
        <w:t>)</w:t>
      </w:r>
      <w:r w:rsidRPr="00310AFD">
        <w:rPr>
          <w:rFonts w:ascii="Times New Roman" w:hAnsi="Times New Roman" w:cs="Times New Roman"/>
          <w:noProof/>
          <w:color w:val="000000"/>
          <w:sz w:val="28"/>
          <w:szCs w:val="28"/>
          <w:lang w:val="vi-VN"/>
        </w:rPr>
        <w:t xml:space="preserve">. Tiến hành dồn đổi, tích tụ đất nông nghiệp để xây dựng </w:t>
      </w:r>
      <w:r w:rsidRPr="00310AFD">
        <w:rPr>
          <w:rFonts w:ascii="Times New Roman" w:hAnsi="Times New Roman" w:cs="Times New Roman"/>
          <w:i/>
          <w:noProof/>
          <w:color w:val="000000"/>
          <w:sz w:val="28"/>
          <w:szCs w:val="28"/>
          <w:lang w:val="vi-VN"/>
        </w:rPr>
        <w:t>"cánh đồng lớn"</w:t>
      </w:r>
      <w:r w:rsidRPr="00310AFD">
        <w:rPr>
          <w:rFonts w:ascii="Times New Roman" w:hAnsi="Times New Roman" w:cs="Times New Roman"/>
          <w:noProof/>
          <w:color w:val="000000"/>
          <w:sz w:val="28"/>
          <w:szCs w:val="28"/>
          <w:lang w:val="vi-VN"/>
        </w:rPr>
        <w:t xml:space="preserve"> thực hiện phát triển nông nghiệp ứng dụng công nghệ cao</w:t>
      </w:r>
      <w:r w:rsidRPr="00310AFD">
        <w:rPr>
          <w:rFonts w:ascii="Times New Roman" w:hAnsi="Times New Roman" w:cs="Times New Roman"/>
          <w:noProof/>
          <w:color w:val="000000"/>
          <w:sz w:val="28"/>
          <w:szCs w:val="28"/>
          <w:vertAlign w:val="superscript"/>
          <w:lang w:val="vi-VN"/>
        </w:rPr>
        <w:t>(</w:t>
      </w:r>
      <w:r w:rsidRPr="00310AFD">
        <w:rPr>
          <w:rStyle w:val="FootnoteReference"/>
          <w:rFonts w:ascii="Times New Roman" w:hAnsi="Times New Roman" w:cs="Times New Roman"/>
          <w:noProof/>
          <w:color w:val="000000"/>
          <w:sz w:val="28"/>
          <w:szCs w:val="28"/>
        </w:rPr>
        <w:footnoteReference w:id="2"/>
      </w:r>
      <w:r w:rsidRPr="00310AFD">
        <w:rPr>
          <w:rStyle w:val="EndnoteReference"/>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phát triển cây dược liệu khoảng 105 ha; các loại cây trồng có giá trị kinh tế cao, phù hợp với điều kiện khí hậu, thổ nhưỡng được mở rộng diện tích</w:t>
      </w:r>
      <w:r w:rsidRPr="00310AFD">
        <w:rPr>
          <w:rFonts w:ascii="Times New Roman" w:hAnsi="Times New Roman" w:cs="Times New Roman"/>
          <w:noProof/>
          <w:color w:val="000000"/>
          <w:sz w:val="28"/>
          <w:szCs w:val="28"/>
          <w:vertAlign w:val="superscript"/>
          <w:lang w:val="vi-VN"/>
        </w:rPr>
        <w:t>(</w:t>
      </w:r>
      <w:r w:rsidRPr="00310AFD">
        <w:rPr>
          <w:rStyle w:val="FootnoteReference"/>
          <w:rFonts w:ascii="Times New Roman" w:hAnsi="Times New Roman" w:cs="Times New Roman"/>
          <w:noProof/>
          <w:color w:val="000000"/>
          <w:sz w:val="28"/>
          <w:szCs w:val="28"/>
        </w:rPr>
        <w:footnoteReference w:id="3"/>
      </w:r>
      <w:r w:rsidRPr="00310AFD">
        <w:rPr>
          <w:rStyle w:val="EndnoteReference"/>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việc thực hiện các lĩnh vực đột phá gắn với mỗi xã một sản phẩm đạt kết quả khả quan</w:t>
      </w:r>
      <w:r w:rsidR="00885BA2" w:rsidRPr="00310AFD">
        <w:rPr>
          <w:rFonts w:ascii="Times New Roman" w:hAnsi="Times New Roman" w:cs="Times New Roman"/>
          <w:noProof/>
          <w:color w:val="000000"/>
          <w:sz w:val="28"/>
          <w:szCs w:val="28"/>
          <w:vertAlign w:val="superscript"/>
        </w:rPr>
        <w:t>(</w:t>
      </w:r>
      <w:r w:rsidR="00885BA2" w:rsidRPr="00310AFD">
        <w:rPr>
          <w:rStyle w:val="FootnoteReference"/>
          <w:rFonts w:ascii="Times New Roman" w:hAnsi="Times New Roman" w:cs="Times New Roman"/>
          <w:noProof/>
          <w:color w:val="000000"/>
          <w:sz w:val="28"/>
          <w:szCs w:val="28"/>
          <w:lang w:val="vi-VN"/>
        </w:rPr>
        <w:footnoteReference w:id="4"/>
      </w:r>
      <w:r w:rsidR="00885BA2" w:rsidRPr="00310AFD">
        <w:rPr>
          <w:rFonts w:ascii="Times New Roman" w:hAnsi="Times New Roman" w:cs="Times New Roman"/>
          <w:noProof/>
          <w:color w:val="000000"/>
          <w:sz w:val="28"/>
          <w:szCs w:val="28"/>
          <w:vertAlign w:val="superscript"/>
        </w:rPr>
        <w:t>)</w:t>
      </w:r>
      <w:r w:rsidR="00DE593F" w:rsidRPr="00310AFD">
        <w:rPr>
          <w:rFonts w:ascii="Times New Roman" w:hAnsi="Times New Roman" w:cs="Times New Roman"/>
          <w:noProof/>
          <w:color w:val="000000"/>
          <w:sz w:val="28"/>
          <w:szCs w:val="28"/>
          <w:lang w:val="vi-VN"/>
        </w:rPr>
        <w:t xml:space="preserve">. Trồng mới hơn </w:t>
      </w:r>
      <w:r w:rsidR="00DE593F" w:rsidRPr="00310AFD">
        <w:rPr>
          <w:rFonts w:ascii="Times New Roman" w:hAnsi="Times New Roman" w:cs="Times New Roman"/>
          <w:noProof/>
          <w:color w:val="000000"/>
          <w:sz w:val="28"/>
          <w:szCs w:val="28"/>
        </w:rPr>
        <w:t>50</w:t>
      </w:r>
      <w:r w:rsidR="00DE593F" w:rsidRPr="00310AFD">
        <w:rPr>
          <w:rFonts w:ascii="Times New Roman" w:hAnsi="Times New Roman" w:cs="Times New Roman"/>
          <w:noProof/>
          <w:color w:val="000000"/>
          <w:sz w:val="28"/>
          <w:szCs w:val="28"/>
          <w:lang w:val="vi-VN"/>
        </w:rPr>
        <w:t xml:space="preserve"> ha rừng, khoanh nuôi 207 ha, nâng tỷ lệ độ che phủ rừng đến cuối năm 2025 đạt 32,76% </w:t>
      </w:r>
      <w:r w:rsidR="00DE593F" w:rsidRPr="00310AFD">
        <w:rPr>
          <w:rFonts w:ascii="Times New Roman" w:hAnsi="Times New Roman" w:cs="Times New Roman"/>
          <w:bCs/>
          <w:i/>
          <w:iCs/>
          <w:noProof/>
          <w:color w:val="000000"/>
          <w:sz w:val="28"/>
          <w:szCs w:val="28"/>
          <w:lang w:val="vi-VN"/>
        </w:rPr>
        <w:t xml:space="preserve">(đạt 105,7% so với chỉ </w:t>
      </w:r>
      <w:r w:rsidR="00DE593F" w:rsidRPr="00310AFD">
        <w:rPr>
          <w:rFonts w:ascii="Times New Roman" w:hAnsi="Times New Roman" w:cs="Times New Roman"/>
          <w:bCs/>
          <w:i/>
          <w:iCs/>
          <w:noProof/>
          <w:color w:val="000000"/>
          <w:sz w:val="28"/>
          <w:szCs w:val="28"/>
          <w:lang w:val="vi-VN"/>
        </w:rPr>
        <w:lastRenderedPageBreak/>
        <w:t>tiêu Nghị quyết)</w:t>
      </w:r>
      <w:r w:rsidR="00DE593F" w:rsidRPr="00310AFD">
        <w:rPr>
          <w:rFonts w:ascii="Times New Roman" w:hAnsi="Times New Roman" w:cs="Times New Roman"/>
          <w:bCs/>
          <w:noProof/>
          <w:color w:val="000000"/>
          <w:sz w:val="28"/>
          <w:szCs w:val="28"/>
          <w:lang w:val="vi-VN"/>
        </w:rPr>
        <w:t>;</w:t>
      </w:r>
      <w:r w:rsidR="00DE593F" w:rsidRPr="00310AFD">
        <w:rPr>
          <w:rFonts w:ascii="Times New Roman" w:hAnsi="Times New Roman" w:cs="Times New Roman"/>
          <w:noProof/>
          <w:color w:val="000000"/>
          <w:sz w:val="28"/>
          <w:szCs w:val="28"/>
          <w:lang w:val="vi-VN"/>
        </w:rPr>
        <w:t xml:space="preserve"> công tác quản lý, bảo vệ rừng được triển khai quyết liệt. </w:t>
      </w:r>
    </w:p>
    <w:p w14:paraId="338F33B0" w14:textId="77777777" w:rsidR="00DE593F" w:rsidRPr="00310AFD" w:rsidRDefault="00DE593F" w:rsidP="00C066FE">
      <w:pPr>
        <w:widowControl w:val="0"/>
        <w:spacing w:before="120" w:after="0" w:line="240" w:lineRule="auto"/>
        <w:ind w:firstLine="720"/>
        <w:jc w:val="both"/>
        <w:rPr>
          <w:rFonts w:ascii="Times New Roman" w:hAnsi="Times New Roman" w:cs="Times New Roman"/>
          <w:bCs/>
          <w:i/>
          <w:sz w:val="28"/>
          <w:szCs w:val="28"/>
        </w:rPr>
      </w:pPr>
      <w:r w:rsidRPr="00310AFD">
        <w:rPr>
          <w:rFonts w:ascii="Times New Roman" w:hAnsi="Times New Roman" w:cs="Times New Roman"/>
          <w:bCs/>
          <w:i/>
          <w:sz w:val="28"/>
          <w:szCs w:val="28"/>
        </w:rPr>
        <w:t xml:space="preserve">- Về công nghiệp - xây dựng: </w:t>
      </w:r>
    </w:p>
    <w:p w14:paraId="17BEA954" w14:textId="4665246C" w:rsidR="00DE593F" w:rsidRPr="00310AFD" w:rsidRDefault="00DE593F" w:rsidP="00310AFD">
      <w:pPr>
        <w:widowControl w:val="0"/>
        <w:spacing w:before="120" w:after="0" w:line="240" w:lineRule="auto"/>
        <w:ind w:firstLine="720"/>
        <w:jc w:val="both"/>
        <w:rPr>
          <w:rFonts w:ascii="Times New Roman" w:hAnsi="Times New Roman" w:cs="Times New Roman"/>
          <w:bCs/>
          <w:sz w:val="28"/>
          <w:szCs w:val="28"/>
        </w:rPr>
      </w:pPr>
      <w:r w:rsidRPr="00310AFD">
        <w:rPr>
          <w:rFonts w:ascii="Times New Roman" w:hAnsi="Times New Roman" w:cs="Times New Roman"/>
          <w:bCs/>
          <w:sz w:val="28"/>
          <w:szCs w:val="28"/>
        </w:rPr>
        <w:t xml:space="preserve">+ Đạt </w:t>
      </w:r>
      <w:r w:rsidR="002F65F3" w:rsidRPr="00310AFD">
        <w:rPr>
          <w:rFonts w:ascii="Times New Roman" w:hAnsi="Times New Roman" w:cs="Times New Roman"/>
          <w:bCs/>
          <w:sz w:val="28"/>
          <w:szCs w:val="28"/>
        </w:rPr>
        <w:t xml:space="preserve">297,04 </w:t>
      </w:r>
      <w:r w:rsidRPr="00310AFD">
        <w:rPr>
          <w:rFonts w:ascii="Times New Roman" w:hAnsi="Times New Roman" w:cs="Times New Roman"/>
          <w:bCs/>
          <w:sz w:val="28"/>
          <w:szCs w:val="28"/>
        </w:rPr>
        <w:t>tỷ đồng/87,433 tỷ đồng trong năm</w:t>
      </w:r>
      <w:r w:rsidR="002938FD" w:rsidRPr="00310AFD">
        <w:rPr>
          <w:rFonts w:ascii="Times New Roman" w:hAnsi="Times New Roman" w:cs="Times New Roman"/>
          <w:bCs/>
          <w:sz w:val="28"/>
          <w:szCs w:val="28"/>
        </w:rPr>
        <w:t xml:space="preserve"> 2025</w:t>
      </w:r>
      <w:r w:rsidR="00834254">
        <w:rPr>
          <w:rFonts w:ascii="Times New Roman" w:hAnsi="Times New Roman" w:cs="Times New Roman"/>
          <w:bCs/>
          <w:sz w:val="28"/>
          <w:szCs w:val="28"/>
        </w:rPr>
        <w:t xml:space="preserve"> </w:t>
      </w:r>
      <w:r w:rsidR="000514B1" w:rsidRPr="00310AFD">
        <w:rPr>
          <w:rFonts w:ascii="Times New Roman" w:hAnsi="Times New Roman" w:cs="Times New Roman"/>
          <w:bCs/>
          <w:i/>
          <w:sz w:val="28"/>
          <w:szCs w:val="28"/>
        </w:rPr>
        <w:t>(chiếm tỷ trọng 24,3%)</w:t>
      </w:r>
      <w:r w:rsidRPr="00310AFD">
        <w:rPr>
          <w:rFonts w:ascii="Times New Roman" w:hAnsi="Times New Roman" w:cs="Times New Roman"/>
          <w:bCs/>
          <w:i/>
          <w:sz w:val="28"/>
          <w:szCs w:val="28"/>
        </w:rPr>
        <w:t>.</w:t>
      </w:r>
    </w:p>
    <w:p w14:paraId="0872AC73" w14:textId="31E022CA" w:rsidR="00DE593F" w:rsidRPr="00310AFD" w:rsidRDefault="00DE593F" w:rsidP="00310AFD">
      <w:pPr>
        <w:spacing w:before="120" w:after="0" w:line="240" w:lineRule="auto"/>
        <w:ind w:firstLine="567"/>
        <w:jc w:val="both"/>
        <w:rPr>
          <w:rFonts w:ascii="Times New Roman" w:hAnsi="Times New Roman" w:cs="Times New Roman"/>
          <w:bCs/>
          <w:iCs/>
          <w:noProof/>
          <w:color w:val="000000"/>
          <w:sz w:val="28"/>
          <w:szCs w:val="28"/>
          <w:lang w:val="vi-VN"/>
        </w:rPr>
      </w:pPr>
      <w:r w:rsidRPr="00310AFD">
        <w:rPr>
          <w:rFonts w:ascii="Times New Roman" w:hAnsi="Times New Roman" w:cs="Times New Roman"/>
          <w:bCs/>
          <w:sz w:val="28"/>
          <w:szCs w:val="28"/>
        </w:rPr>
        <w:t xml:space="preserve">+ </w:t>
      </w:r>
      <w:r w:rsidRPr="00310AFD">
        <w:rPr>
          <w:rFonts w:ascii="Times New Roman" w:hAnsi="Times New Roman" w:cs="Times New Roman"/>
          <w:noProof/>
          <w:color w:val="000000"/>
          <w:sz w:val="28"/>
          <w:szCs w:val="28"/>
          <w:lang w:val="vi-VN"/>
        </w:rPr>
        <w:t xml:space="preserve">Công nghiệp - xây dựng phát triển cả về quy mô và chất lượng; tiềm năng đất đai, thủy điện được khai thác và sử dụng hợp lý. </w:t>
      </w:r>
      <w:r w:rsidRPr="00310AFD">
        <w:rPr>
          <w:rFonts w:ascii="Times New Roman" w:hAnsi="Times New Roman" w:cs="Times New Roman"/>
          <w:bCs/>
          <w:iCs/>
          <w:noProof/>
          <w:color w:val="000000"/>
          <w:sz w:val="28"/>
          <w:szCs w:val="28"/>
          <w:lang w:val="vi-VN"/>
        </w:rPr>
        <w:t xml:space="preserve">Trên địa bàn có 01 công trình Thủy điện Đăk Bla1 với quy mô vừa đang được khai thác với tổng công suất </w:t>
      </w:r>
      <w:r w:rsidR="002938FD" w:rsidRPr="00310AFD">
        <w:rPr>
          <w:rFonts w:ascii="Times New Roman" w:hAnsi="Times New Roman" w:cs="Times New Roman"/>
          <w:bCs/>
          <w:iCs/>
          <w:noProof/>
          <w:color w:val="000000"/>
          <w:sz w:val="28"/>
          <w:szCs w:val="28"/>
        </w:rPr>
        <w:t xml:space="preserve">khoảng </w:t>
      </w:r>
      <w:r w:rsidRPr="00310AFD">
        <w:rPr>
          <w:rFonts w:ascii="Times New Roman" w:hAnsi="Times New Roman" w:cs="Times New Roman"/>
          <w:bCs/>
          <w:iCs/>
          <w:noProof/>
          <w:color w:val="000000"/>
          <w:sz w:val="28"/>
          <w:szCs w:val="28"/>
          <w:lang w:val="vi-VN"/>
        </w:rPr>
        <w:t>15 MW</w:t>
      </w:r>
      <w:r w:rsidRPr="00310AFD">
        <w:rPr>
          <w:rFonts w:ascii="Times New Roman" w:hAnsi="Times New Roman" w:cs="Times New Roman"/>
          <w:bCs/>
          <w:iCs/>
          <w:noProof/>
          <w:color w:val="000000"/>
          <w:sz w:val="28"/>
          <w:szCs w:val="28"/>
        </w:rPr>
        <w:t xml:space="preserve"> </w:t>
      </w:r>
      <w:r w:rsidRPr="00310AFD">
        <w:rPr>
          <w:rFonts w:ascii="Times New Roman" w:hAnsi="Times New Roman" w:cs="Times New Roman"/>
          <w:bCs/>
          <w:i/>
          <w:iCs/>
          <w:noProof/>
          <w:color w:val="000000"/>
          <w:sz w:val="28"/>
          <w:szCs w:val="28"/>
        </w:rPr>
        <w:t>(tổng thu năm 2025 dự kiến 12 tỷ đồng)</w:t>
      </w:r>
      <w:r w:rsidRPr="00310AFD">
        <w:rPr>
          <w:rFonts w:ascii="Times New Roman" w:hAnsi="Times New Roman" w:cs="Times New Roman"/>
          <w:bCs/>
          <w:iCs/>
          <w:noProof/>
          <w:color w:val="000000"/>
          <w:sz w:val="28"/>
          <w:szCs w:val="28"/>
          <w:lang w:val="vi-VN"/>
        </w:rPr>
        <w:t xml:space="preserve">; 01 Nhà máy chế biến tinh bột sắn với công suất thiết kế 200 tấn/ngày. </w:t>
      </w:r>
    </w:p>
    <w:p w14:paraId="324E5C58" w14:textId="4B4B5A70" w:rsidR="00DE593F" w:rsidRPr="00310AFD" w:rsidRDefault="00DE593F" w:rsidP="00310AFD">
      <w:pPr>
        <w:spacing w:before="120" w:after="0" w:line="240" w:lineRule="auto"/>
        <w:ind w:firstLine="567"/>
        <w:jc w:val="both"/>
        <w:rPr>
          <w:rFonts w:ascii="Times New Roman" w:hAnsi="Times New Roman" w:cs="Times New Roman"/>
          <w:noProof/>
          <w:color w:val="000000"/>
          <w:sz w:val="28"/>
          <w:szCs w:val="28"/>
          <w:lang w:val="vi-VN"/>
        </w:rPr>
      </w:pPr>
      <w:r w:rsidRPr="00310AFD">
        <w:rPr>
          <w:rFonts w:ascii="Times New Roman" w:hAnsi="Times New Roman" w:cs="Times New Roman"/>
          <w:bCs/>
          <w:sz w:val="28"/>
          <w:szCs w:val="28"/>
        </w:rPr>
        <w:t xml:space="preserve">- Về thương mại - dịch vụ: đạt </w:t>
      </w:r>
      <w:r w:rsidR="002F65F3" w:rsidRPr="00310AFD">
        <w:rPr>
          <w:rFonts w:ascii="Times New Roman" w:hAnsi="Times New Roman" w:cs="Times New Roman"/>
          <w:bCs/>
          <w:sz w:val="28"/>
          <w:szCs w:val="28"/>
        </w:rPr>
        <w:t xml:space="preserve">350,29 </w:t>
      </w:r>
      <w:r w:rsidRPr="00310AFD">
        <w:rPr>
          <w:rFonts w:ascii="Times New Roman" w:hAnsi="Times New Roman" w:cs="Times New Roman"/>
          <w:bCs/>
          <w:sz w:val="28"/>
          <w:szCs w:val="28"/>
        </w:rPr>
        <w:t xml:space="preserve">tỷ đồng/304,365 tỷ đồng, đạt </w:t>
      </w:r>
      <w:r w:rsidR="002F65F3" w:rsidRPr="00310AFD">
        <w:rPr>
          <w:rFonts w:ascii="Times New Roman" w:hAnsi="Times New Roman" w:cs="Times New Roman"/>
          <w:bCs/>
          <w:sz w:val="28"/>
          <w:szCs w:val="28"/>
        </w:rPr>
        <w:t xml:space="preserve">115,09 </w:t>
      </w:r>
      <w:r w:rsidRPr="00310AFD">
        <w:rPr>
          <w:rFonts w:ascii="Times New Roman" w:hAnsi="Times New Roman" w:cs="Times New Roman"/>
          <w:bCs/>
          <w:sz w:val="28"/>
          <w:szCs w:val="28"/>
        </w:rPr>
        <w:t>% so với chỉ tiêu đượ</w:t>
      </w:r>
      <w:r w:rsidR="000514B1" w:rsidRPr="00310AFD">
        <w:rPr>
          <w:rFonts w:ascii="Times New Roman" w:hAnsi="Times New Roman" w:cs="Times New Roman"/>
          <w:bCs/>
          <w:sz w:val="28"/>
          <w:szCs w:val="28"/>
        </w:rPr>
        <w:t>c giao (chiếm tỷ trọng 28,64%)</w:t>
      </w:r>
      <w:r w:rsidRPr="00310AFD">
        <w:rPr>
          <w:rFonts w:ascii="Times New Roman" w:hAnsi="Times New Roman" w:cs="Times New Roman"/>
          <w:bCs/>
          <w:sz w:val="28"/>
          <w:szCs w:val="28"/>
        </w:rPr>
        <w:t>. Tình</w:t>
      </w:r>
      <w:r w:rsidRPr="00310AFD">
        <w:rPr>
          <w:rFonts w:ascii="Times New Roman" w:hAnsi="Times New Roman" w:cs="Times New Roman"/>
          <w:noProof/>
          <w:color w:val="000000"/>
          <w:sz w:val="28"/>
          <w:szCs w:val="28"/>
          <w:lang w:val="vi-VN"/>
        </w:rPr>
        <w:t xml:space="preserve"> hình thị trường và giá cả hàng hóa trên địa bàn xã diễn ra cơ bản ổn</w:t>
      </w:r>
      <w:r w:rsidRPr="00310AFD">
        <w:rPr>
          <w:rFonts w:ascii="Times New Roman" w:hAnsi="Times New Roman" w:cs="Times New Roman"/>
          <w:noProof/>
          <w:color w:val="000000"/>
          <w:sz w:val="28"/>
          <w:szCs w:val="28"/>
        </w:rPr>
        <w:t xml:space="preserve"> </w:t>
      </w:r>
      <w:r w:rsidRPr="00310AFD">
        <w:rPr>
          <w:rFonts w:ascii="Times New Roman" w:hAnsi="Times New Roman" w:cs="Times New Roman"/>
          <w:noProof/>
          <w:color w:val="000000"/>
          <w:sz w:val="28"/>
          <w:szCs w:val="28"/>
          <w:lang w:val="vi-VN"/>
        </w:rPr>
        <w:t xml:space="preserve">định, lượng hàng hóa được </w:t>
      </w:r>
      <w:r w:rsidRPr="00310AFD">
        <w:rPr>
          <w:rFonts w:ascii="Times New Roman" w:hAnsi="Times New Roman" w:cs="Times New Roman"/>
          <w:noProof/>
          <w:color w:val="000000"/>
          <w:sz w:val="28"/>
          <w:szCs w:val="28"/>
        </w:rPr>
        <w:t>c</w:t>
      </w:r>
      <w:r w:rsidRPr="00310AFD">
        <w:rPr>
          <w:rFonts w:ascii="Times New Roman" w:hAnsi="Times New Roman" w:cs="Times New Roman"/>
          <w:noProof/>
          <w:color w:val="000000"/>
          <w:sz w:val="28"/>
          <w:szCs w:val="28"/>
          <w:lang w:val="vi-VN"/>
        </w:rPr>
        <w:t>huẩn bị để phục vụ nhu cầu tiêu dùng của Nhân</w:t>
      </w:r>
      <w:r w:rsidRPr="00310AFD">
        <w:rPr>
          <w:rFonts w:ascii="Times New Roman" w:hAnsi="Times New Roman" w:cs="Times New Roman"/>
          <w:noProof/>
          <w:color w:val="000000"/>
          <w:sz w:val="28"/>
          <w:szCs w:val="28"/>
        </w:rPr>
        <w:t xml:space="preserve"> </w:t>
      </w:r>
      <w:r w:rsidRPr="00310AFD">
        <w:rPr>
          <w:rFonts w:ascii="Times New Roman" w:hAnsi="Times New Roman" w:cs="Times New Roman"/>
          <w:noProof/>
          <w:color w:val="000000"/>
          <w:sz w:val="28"/>
          <w:szCs w:val="28"/>
          <w:lang w:val="vi-VN"/>
        </w:rPr>
        <w:t>dân. Tổng mức hàng hóa bán lẻ, doanh thu dịch vụ duy trì mức tăng trưởng ổn định</w:t>
      </w:r>
      <w:r w:rsidRPr="00310AFD">
        <w:rPr>
          <w:rFonts w:ascii="Times New Roman" w:hAnsi="Times New Roman" w:cs="Times New Roman"/>
          <w:noProof/>
          <w:color w:val="000000"/>
          <w:sz w:val="28"/>
          <w:szCs w:val="28"/>
        </w:rPr>
        <w:t>.</w:t>
      </w:r>
      <w:r w:rsidRPr="00310AFD">
        <w:rPr>
          <w:rFonts w:ascii="Times New Roman" w:hAnsi="Times New Roman" w:cs="Times New Roman"/>
          <w:noProof/>
          <w:color w:val="000000"/>
          <w:sz w:val="28"/>
          <w:szCs w:val="28"/>
          <w:lang w:val="vi-VN"/>
        </w:rPr>
        <w:t xml:space="preserve"> Công tác kiểm tra, kiểm soát thị trường và xử lý các hành vi buôn lậu, gian</w:t>
      </w:r>
      <w:r w:rsidRPr="00310AFD">
        <w:rPr>
          <w:rFonts w:ascii="Times New Roman" w:hAnsi="Times New Roman" w:cs="Times New Roman"/>
          <w:noProof/>
          <w:color w:val="000000"/>
          <w:sz w:val="28"/>
          <w:szCs w:val="28"/>
        </w:rPr>
        <w:t xml:space="preserve"> </w:t>
      </w:r>
      <w:r w:rsidRPr="00310AFD">
        <w:rPr>
          <w:rFonts w:ascii="Times New Roman" w:hAnsi="Times New Roman" w:cs="Times New Roman"/>
          <w:noProof/>
          <w:color w:val="000000"/>
          <w:sz w:val="28"/>
          <w:szCs w:val="28"/>
          <w:lang w:val="vi-VN"/>
        </w:rPr>
        <w:t>lận thương mại được tăng cườn</w:t>
      </w:r>
      <w:r w:rsidRPr="00310AFD">
        <w:rPr>
          <w:rFonts w:ascii="Times New Roman" w:hAnsi="Times New Roman" w:cs="Times New Roman"/>
          <w:noProof/>
          <w:color w:val="000000"/>
          <w:sz w:val="28"/>
          <w:szCs w:val="28"/>
        </w:rPr>
        <w:t>g.</w:t>
      </w:r>
      <w:r w:rsidRPr="00310AFD">
        <w:rPr>
          <w:rFonts w:ascii="Times New Roman" w:hAnsi="Times New Roman" w:cs="Times New Roman"/>
          <w:noProof/>
          <w:color w:val="000000"/>
          <w:sz w:val="28"/>
          <w:szCs w:val="28"/>
          <w:lang w:val="vi-VN"/>
        </w:rPr>
        <w:t xml:space="preserve"> Các doanh nghiệp, hợp tác xã được thành lập mới hàng năm và hoạt động có hiệu quả; số lượng các hộ kinh doanh ngày một tăng đáp ứng nhu cầu thiết yếu của người dân</w:t>
      </w:r>
      <w:r w:rsidRPr="00310AFD">
        <w:rPr>
          <w:rFonts w:ascii="Times New Roman" w:hAnsi="Times New Roman" w:cs="Times New Roman"/>
          <w:noProof/>
          <w:color w:val="000000"/>
          <w:sz w:val="28"/>
          <w:szCs w:val="28"/>
          <w:vertAlign w:val="superscript"/>
          <w:lang w:val="vi-VN"/>
        </w:rPr>
        <w:t>(</w:t>
      </w:r>
      <w:r w:rsidRPr="00310AFD">
        <w:rPr>
          <w:rStyle w:val="FootnoteReference"/>
          <w:rFonts w:ascii="Times New Roman" w:hAnsi="Times New Roman" w:cs="Times New Roman"/>
          <w:noProof/>
          <w:color w:val="000000"/>
          <w:sz w:val="28"/>
          <w:szCs w:val="28"/>
        </w:rPr>
        <w:footnoteReference w:id="5"/>
      </w:r>
      <w:r w:rsidRPr="00310AFD">
        <w:rPr>
          <w:rStyle w:val="FootnoteReference"/>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Hoạt động tín dụng của hệ thống ngân hàng, nhất là Ngân hàng Chính sách và Xã hội đã phát huy hiệu quả, góp phần phát triển sản xuất, giảm nghèo</w:t>
      </w:r>
      <w:r w:rsidRPr="00310AFD">
        <w:rPr>
          <w:rFonts w:ascii="Times New Roman" w:hAnsi="Times New Roman" w:cs="Times New Roman"/>
          <w:noProof/>
          <w:color w:val="000000"/>
          <w:sz w:val="28"/>
          <w:szCs w:val="28"/>
          <w:vertAlign w:val="superscript"/>
          <w:lang w:val="vi-VN"/>
        </w:rPr>
        <w:t>(</w:t>
      </w:r>
      <w:r w:rsidRPr="00310AFD">
        <w:rPr>
          <w:rStyle w:val="FootnoteReference"/>
          <w:rFonts w:ascii="Times New Roman" w:hAnsi="Times New Roman" w:cs="Times New Roman"/>
          <w:noProof/>
          <w:color w:val="000000"/>
          <w:sz w:val="28"/>
          <w:szCs w:val="28"/>
        </w:rPr>
        <w:footnoteReference w:id="6"/>
      </w:r>
      <w:r w:rsidRPr="00310AFD">
        <w:rPr>
          <w:rStyle w:val="FootnoteReference"/>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w:t>
      </w:r>
    </w:p>
    <w:p w14:paraId="03396806" w14:textId="1EF3DB5A" w:rsidR="00DE593F" w:rsidRDefault="00DE593F" w:rsidP="00310AFD">
      <w:pPr>
        <w:widowControl w:val="0"/>
        <w:spacing w:before="120" w:after="0" w:line="240" w:lineRule="auto"/>
        <w:contextualSpacing/>
        <w:jc w:val="both"/>
        <w:rPr>
          <w:rFonts w:ascii="Times New Roman" w:hAnsi="Times New Roman" w:cs="Times New Roman"/>
          <w:bCs/>
          <w:sz w:val="28"/>
          <w:szCs w:val="28"/>
        </w:rPr>
      </w:pPr>
      <w:r w:rsidRPr="00310AFD">
        <w:rPr>
          <w:rFonts w:ascii="Times New Roman" w:hAnsi="Times New Roman" w:cs="Times New Roman"/>
          <w:b/>
          <w:bCs/>
          <w:sz w:val="28"/>
          <w:szCs w:val="28"/>
          <w:lang w:val="es-CL"/>
        </w:rPr>
        <w:tab/>
        <w:t xml:space="preserve">d. </w:t>
      </w:r>
      <w:r w:rsidRPr="00310AFD">
        <w:rPr>
          <w:rFonts w:ascii="Times New Roman" w:hAnsi="Times New Roman" w:cs="Times New Roman"/>
          <w:bCs/>
          <w:sz w:val="28"/>
          <w:szCs w:val="28"/>
        </w:rPr>
        <w:t xml:space="preserve">Đầu tư phát triển: </w:t>
      </w:r>
    </w:p>
    <w:p w14:paraId="77C0C385" w14:textId="30130EEA" w:rsidR="00DE593F" w:rsidRPr="001F457A" w:rsidRDefault="00DE593F" w:rsidP="00FB1C5E">
      <w:pPr>
        <w:widowControl w:val="0"/>
        <w:spacing w:before="120" w:after="0" w:line="240" w:lineRule="auto"/>
        <w:contextualSpacing/>
        <w:jc w:val="both"/>
        <w:rPr>
          <w:rFonts w:ascii="Times New Roman" w:hAnsi="Times New Roman" w:cs="Times New Roman"/>
          <w:noProof/>
          <w:sz w:val="28"/>
          <w:szCs w:val="28"/>
        </w:rPr>
      </w:pPr>
      <w:r w:rsidRPr="00310AFD">
        <w:rPr>
          <w:rFonts w:ascii="Times New Roman" w:hAnsi="Times New Roman" w:cs="Times New Roman"/>
          <w:bCs/>
          <w:sz w:val="28"/>
          <w:szCs w:val="28"/>
        </w:rPr>
        <w:tab/>
        <w:t xml:space="preserve">- Đầu tư công: </w:t>
      </w:r>
      <w:r w:rsidRPr="00310AFD">
        <w:rPr>
          <w:rFonts w:ascii="Times New Roman" w:hAnsi="Times New Roman" w:cs="Times New Roman"/>
          <w:noProof/>
          <w:sz w:val="28"/>
          <w:szCs w:val="28"/>
          <w:lang w:val="vi-VN"/>
        </w:rPr>
        <w:t xml:space="preserve">Tổ chức </w:t>
      </w:r>
      <w:r w:rsidRPr="00310AFD">
        <w:rPr>
          <w:rFonts w:ascii="Times New Roman" w:hAnsi="Times New Roman" w:cs="Times New Roman"/>
          <w:noProof/>
          <w:color w:val="000000"/>
          <w:sz w:val="28"/>
          <w:szCs w:val="28"/>
          <w:lang w:val="vi-VN"/>
        </w:rPr>
        <w:t xml:space="preserve">thực hiện tốt kế hoạch đầu tư công </w:t>
      </w:r>
      <w:r w:rsidRPr="00310AFD">
        <w:rPr>
          <w:rFonts w:ascii="Times New Roman" w:hAnsi="Times New Roman" w:cs="Times New Roman"/>
          <w:noProof/>
          <w:color w:val="000000"/>
          <w:sz w:val="28"/>
          <w:szCs w:val="28"/>
        </w:rPr>
        <w:t>năm</w:t>
      </w:r>
      <w:r w:rsidRPr="00310AFD">
        <w:rPr>
          <w:rFonts w:ascii="Times New Roman" w:hAnsi="Times New Roman" w:cs="Times New Roman"/>
          <w:noProof/>
          <w:color w:val="000000"/>
          <w:sz w:val="28"/>
          <w:szCs w:val="28"/>
          <w:lang w:val="vi-VN"/>
        </w:rPr>
        <w:t xml:space="preserve"> 2025; huy động mọi nguồn lực để đầu tư hệ thống kết cấu hạ tầng kinh tế - xã hội. Năm 2025, tổng kế hoạch vốn đầu tư công</w:t>
      </w:r>
      <w:r w:rsidR="00795C53">
        <w:rPr>
          <w:rFonts w:ascii="Times New Roman" w:hAnsi="Times New Roman" w:cs="Times New Roman"/>
          <w:noProof/>
          <w:color w:val="000000"/>
          <w:sz w:val="28"/>
          <w:szCs w:val="28"/>
        </w:rPr>
        <w:t xml:space="preserve"> </w:t>
      </w:r>
      <w:r w:rsidR="00795C53" w:rsidRPr="00F42181">
        <w:rPr>
          <w:rFonts w:ascii="Times New Roman" w:hAnsi="Times New Roman" w:cs="Times New Roman"/>
          <w:i/>
          <w:noProof/>
          <w:color w:val="000000"/>
          <w:sz w:val="28"/>
          <w:szCs w:val="28"/>
        </w:rPr>
        <w:t>(bao gồm vốn thực hiện các chương trình MTQG</w:t>
      </w:r>
      <w:r w:rsidRPr="00F42181">
        <w:rPr>
          <w:rFonts w:ascii="Times New Roman" w:hAnsi="Times New Roman" w:cs="Times New Roman"/>
          <w:i/>
          <w:noProof/>
          <w:color w:val="000000"/>
          <w:sz w:val="28"/>
          <w:szCs w:val="28"/>
          <w:lang w:val="vi-VN"/>
        </w:rPr>
        <w:t xml:space="preserve"> trên địa bàn</w:t>
      </w:r>
      <w:r w:rsidR="00795C53" w:rsidRPr="00F42181">
        <w:rPr>
          <w:rFonts w:ascii="Times New Roman" w:hAnsi="Times New Roman" w:cs="Times New Roman"/>
          <w:i/>
          <w:noProof/>
          <w:color w:val="000000"/>
          <w:sz w:val="28"/>
          <w:szCs w:val="28"/>
        </w:rPr>
        <w:t xml:space="preserve"> xã</w:t>
      </w:r>
      <w:r w:rsidR="00F42181" w:rsidRPr="00F42181">
        <w:rPr>
          <w:rFonts w:ascii="Times New Roman" w:hAnsi="Times New Roman" w:cs="Times New Roman"/>
          <w:i/>
          <w:noProof/>
          <w:color w:val="000000"/>
          <w:sz w:val="28"/>
          <w:szCs w:val="28"/>
        </w:rPr>
        <w:t>)</w:t>
      </w:r>
      <w:r w:rsidRPr="00F42181">
        <w:rPr>
          <w:rFonts w:ascii="Times New Roman" w:hAnsi="Times New Roman" w:cs="Times New Roman"/>
          <w:i/>
          <w:noProof/>
          <w:color w:val="000000"/>
          <w:sz w:val="28"/>
          <w:szCs w:val="28"/>
          <w:lang w:val="vi-VN"/>
        </w:rPr>
        <w:t xml:space="preserve"> </w:t>
      </w:r>
      <w:r w:rsidRPr="00795C53">
        <w:rPr>
          <w:rFonts w:ascii="Times New Roman" w:hAnsi="Times New Roman" w:cs="Times New Roman"/>
          <w:noProof/>
          <w:color w:val="000000"/>
          <w:sz w:val="28"/>
          <w:szCs w:val="28"/>
          <w:lang w:val="vi-VN"/>
        </w:rPr>
        <w:t xml:space="preserve">là </w:t>
      </w:r>
      <w:r w:rsidR="00F82B24">
        <w:rPr>
          <w:rFonts w:ascii="Times New Roman" w:hAnsi="Times New Roman"/>
          <w:color w:val="000000"/>
          <w:sz w:val="28"/>
          <w:szCs w:val="28"/>
        </w:rPr>
        <w:t>33.633,57</w:t>
      </w:r>
      <w:r w:rsidR="00795C53" w:rsidRPr="00795C53">
        <w:rPr>
          <w:rFonts w:ascii="Times New Roman" w:hAnsi="Times New Roman"/>
          <w:color w:val="000000"/>
          <w:sz w:val="28"/>
          <w:szCs w:val="28"/>
        </w:rPr>
        <w:t xml:space="preserve"> </w:t>
      </w:r>
      <w:r w:rsidR="00834254">
        <w:rPr>
          <w:rFonts w:ascii="Times New Roman" w:hAnsi="Times New Roman"/>
          <w:color w:val="000000"/>
          <w:sz w:val="28"/>
          <w:szCs w:val="28"/>
        </w:rPr>
        <w:t>triệu</w:t>
      </w:r>
      <w:r w:rsidR="00795C53" w:rsidRPr="00795C53">
        <w:rPr>
          <w:rFonts w:ascii="Times New Roman" w:hAnsi="Times New Roman"/>
          <w:color w:val="000000"/>
          <w:sz w:val="28"/>
          <w:szCs w:val="28"/>
        </w:rPr>
        <w:t xml:space="preserve"> đồng để đầu tư 28 công trình hạ tầng, đã hoàn thành đưa vào sử dụng và giải ngân là </w:t>
      </w:r>
      <w:r w:rsidR="00F82B24">
        <w:rPr>
          <w:rFonts w:ascii="Times New Roman" w:hAnsi="Times New Roman"/>
          <w:color w:val="000000"/>
          <w:sz w:val="28"/>
          <w:szCs w:val="28"/>
        </w:rPr>
        <w:t xml:space="preserve">32.481,59 </w:t>
      </w:r>
      <w:r w:rsidR="00795C53" w:rsidRPr="00795C53">
        <w:rPr>
          <w:rFonts w:ascii="Times New Roman" w:hAnsi="Times New Roman"/>
          <w:color w:val="000000"/>
          <w:sz w:val="28"/>
          <w:szCs w:val="28"/>
        </w:rPr>
        <w:t xml:space="preserve">triệu đồng, đạt tỷ lệ </w:t>
      </w:r>
      <w:r w:rsidR="00F82B24">
        <w:rPr>
          <w:rFonts w:ascii="Times New Roman" w:hAnsi="Times New Roman"/>
          <w:color w:val="000000"/>
          <w:sz w:val="28"/>
          <w:szCs w:val="28"/>
        </w:rPr>
        <w:t>96,5</w:t>
      </w:r>
      <w:r w:rsidR="00795C53" w:rsidRPr="00795C53">
        <w:rPr>
          <w:rFonts w:ascii="Times New Roman" w:hAnsi="Times New Roman"/>
          <w:color w:val="000000"/>
          <w:sz w:val="28"/>
          <w:szCs w:val="28"/>
        </w:rPr>
        <w:t>%</w:t>
      </w:r>
      <w:r w:rsidR="00795C53" w:rsidRPr="00795C53">
        <w:rPr>
          <w:rFonts w:ascii="Times New Roman" w:hAnsi="Times New Roman"/>
          <w:color w:val="000000"/>
          <w:sz w:val="28"/>
          <w:szCs w:val="28"/>
          <w:vertAlign w:val="superscript"/>
        </w:rPr>
        <w:t>(</w:t>
      </w:r>
      <w:r w:rsidR="00795C53" w:rsidRPr="00795C53">
        <w:rPr>
          <w:rStyle w:val="FootnoteReference"/>
          <w:rFonts w:ascii="Times New Roman" w:hAnsi="Times New Roman" w:cs="Times New Roman"/>
          <w:noProof/>
          <w:color w:val="000000"/>
          <w:sz w:val="28"/>
          <w:szCs w:val="28"/>
          <w:lang w:val="vi-VN"/>
        </w:rPr>
        <w:footnoteReference w:id="7"/>
      </w:r>
      <w:r w:rsidR="00795C53" w:rsidRPr="00795C53">
        <w:rPr>
          <w:rFonts w:ascii="Times New Roman" w:hAnsi="Times New Roman"/>
          <w:color w:val="000000"/>
          <w:sz w:val="28"/>
          <w:szCs w:val="28"/>
          <w:vertAlign w:val="superscript"/>
        </w:rPr>
        <w:t>)</w:t>
      </w:r>
      <w:r w:rsidR="00795C53" w:rsidRPr="00795C53">
        <w:rPr>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xml:space="preserve"> Tập trung đầu tư, nâng cấp hệ thống đường giao thông đáp ứng nhu cầu giao lưu, thúc đẩy phát triển về thương mại, dịch vụ</w:t>
      </w:r>
      <w:r w:rsidRPr="00310AFD">
        <w:rPr>
          <w:rStyle w:val="EndnoteReference"/>
          <w:rFonts w:ascii="Times New Roman" w:hAnsi="Times New Roman" w:cs="Times New Roman"/>
          <w:noProof/>
          <w:color w:val="000000"/>
          <w:sz w:val="28"/>
          <w:szCs w:val="28"/>
          <w:lang w:val="vi-VN"/>
        </w:rPr>
        <w:endnoteReference w:customMarkFollows="1" w:id="1"/>
        <w:t>(</w:t>
      </w:r>
      <w:r w:rsidRPr="00310AFD">
        <w:rPr>
          <w:rStyle w:val="EndnoteReference"/>
          <w:rFonts w:ascii="Times New Roman" w:hAnsi="Times New Roman" w:cs="Times New Roman"/>
          <w:noProof/>
          <w:sz w:val="28"/>
          <w:szCs w:val="28"/>
        </w:rPr>
        <w:footnoteReference w:id="8"/>
      </w:r>
      <w:r w:rsidRPr="00310AFD">
        <w:rPr>
          <w:rStyle w:val="FootnoteReference"/>
          <w:rFonts w:ascii="Times New Roman" w:hAnsi="Times New Roman" w:cs="Times New Roman"/>
          <w:noProof/>
          <w:color w:val="000000"/>
          <w:sz w:val="28"/>
          <w:szCs w:val="28"/>
          <w:lang w:val="vi-VN"/>
        </w:rPr>
        <w:t>)</w:t>
      </w:r>
      <w:r w:rsidRPr="00310AFD">
        <w:rPr>
          <w:rFonts w:ascii="Times New Roman" w:hAnsi="Times New Roman" w:cs="Times New Roman"/>
          <w:noProof/>
          <w:color w:val="000000"/>
          <w:sz w:val="28"/>
          <w:szCs w:val="28"/>
          <w:lang w:val="vi-VN"/>
        </w:rPr>
        <w:t xml:space="preserve">; </w:t>
      </w:r>
      <w:r w:rsidRPr="00310AFD">
        <w:rPr>
          <w:rFonts w:ascii="Times New Roman" w:hAnsi="Times New Roman" w:cs="Times New Roman"/>
          <w:bCs/>
          <w:noProof/>
          <w:color w:val="000000"/>
          <w:sz w:val="28"/>
          <w:szCs w:val="28"/>
          <w:lang w:val="vi-VN"/>
        </w:rPr>
        <w:t>hệ thống trường, lớp học, y tế, văn hóa, thể dục, thể thao, các công trình trọng điểm, thiết yếu của xã được đầu tư sửa chữa và xây mới đảm bảo đáp ứng yêu cầu</w:t>
      </w:r>
      <w:r w:rsidRPr="00310AFD">
        <w:rPr>
          <w:rFonts w:ascii="Times New Roman" w:hAnsi="Times New Roman" w:cs="Times New Roman"/>
          <w:bCs/>
          <w:noProof/>
          <w:color w:val="000000"/>
          <w:sz w:val="28"/>
          <w:szCs w:val="28"/>
          <w:vertAlign w:val="superscript"/>
          <w:lang w:val="vi-VN"/>
        </w:rPr>
        <w:t>(</w:t>
      </w:r>
      <w:r w:rsidRPr="00310AFD">
        <w:rPr>
          <w:rStyle w:val="FootnoteReference"/>
          <w:rFonts w:ascii="Times New Roman" w:hAnsi="Times New Roman" w:cs="Times New Roman"/>
          <w:bCs/>
          <w:noProof/>
          <w:color w:val="000000"/>
          <w:sz w:val="28"/>
          <w:szCs w:val="28"/>
        </w:rPr>
        <w:footnoteReference w:id="9"/>
      </w:r>
      <w:r w:rsidRPr="00310AFD">
        <w:rPr>
          <w:rFonts w:ascii="Times New Roman" w:hAnsi="Times New Roman" w:cs="Times New Roman"/>
          <w:bCs/>
          <w:noProof/>
          <w:color w:val="000000"/>
          <w:sz w:val="28"/>
          <w:szCs w:val="28"/>
          <w:vertAlign w:val="superscript"/>
          <w:lang w:val="vi-VN"/>
        </w:rPr>
        <w:t>)</w:t>
      </w:r>
      <w:r w:rsidRPr="00310AFD">
        <w:rPr>
          <w:rFonts w:ascii="Times New Roman" w:hAnsi="Times New Roman" w:cs="Times New Roman"/>
          <w:bCs/>
          <w:noProof/>
          <w:color w:val="000000"/>
          <w:sz w:val="28"/>
          <w:szCs w:val="28"/>
          <w:lang w:val="vi-VN"/>
        </w:rPr>
        <w:t xml:space="preserve">; các công trình nước sinh hoạt, thủy lợi được đầu tư nâng cấp, sửa chữa, xây dựng </w:t>
      </w:r>
      <w:r w:rsidRPr="001F457A">
        <w:rPr>
          <w:rFonts w:ascii="Times New Roman" w:hAnsi="Times New Roman" w:cs="Times New Roman"/>
          <w:bCs/>
          <w:noProof/>
          <w:sz w:val="28"/>
          <w:szCs w:val="28"/>
          <w:lang w:val="vi-VN"/>
        </w:rPr>
        <w:t xml:space="preserve">theo hướng đồng bộ đảm </w:t>
      </w:r>
      <w:r w:rsidRPr="001F457A">
        <w:rPr>
          <w:rFonts w:ascii="Times New Roman" w:hAnsi="Times New Roman" w:cs="Times New Roman"/>
          <w:bCs/>
          <w:noProof/>
          <w:sz w:val="28"/>
          <w:szCs w:val="28"/>
          <w:lang w:val="vi-VN"/>
        </w:rPr>
        <w:lastRenderedPageBreak/>
        <w:t xml:space="preserve">bảo phục vụ tốt nhu cầu sinh hoạt và sản xuất của Nhân dân; </w:t>
      </w:r>
      <w:r w:rsidRPr="001F457A">
        <w:rPr>
          <w:rFonts w:ascii="Times New Roman" w:hAnsi="Times New Roman" w:cs="Times New Roman"/>
          <w:noProof/>
          <w:sz w:val="28"/>
          <w:szCs w:val="28"/>
          <w:lang w:val="vi-VN"/>
        </w:rPr>
        <w:t>100% hộ dân được sử dụng điện.</w:t>
      </w:r>
    </w:p>
    <w:p w14:paraId="16B28C85" w14:textId="77777777" w:rsidR="00B75065" w:rsidRPr="001F457A" w:rsidRDefault="00FB1C5E" w:rsidP="00310AFD">
      <w:pPr>
        <w:shd w:val="clear" w:color="auto" w:fill="FFFFFF"/>
        <w:spacing w:before="120" w:after="0" w:line="240" w:lineRule="auto"/>
        <w:ind w:firstLine="567"/>
        <w:jc w:val="both"/>
        <w:rPr>
          <w:rFonts w:ascii="Times New Roman" w:hAnsi="Times New Roman"/>
          <w:sz w:val="28"/>
          <w:szCs w:val="28"/>
        </w:rPr>
      </w:pPr>
      <w:r w:rsidRPr="001F457A">
        <w:rPr>
          <w:rFonts w:ascii="Times New Roman" w:hAnsi="Times New Roman" w:cs="Times New Roman"/>
          <w:sz w:val="28"/>
          <w:szCs w:val="28"/>
        </w:rPr>
        <w:t>- C</w:t>
      </w:r>
      <w:r w:rsidRPr="001F457A">
        <w:rPr>
          <w:rFonts w:ascii="Times New Roman" w:hAnsi="Times New Roman"/>
          <w:sz w:val="28"/>
          <w:szCs w:val="28"/>
        </w:rPr>
        <w:t>hương trình mục tiêu Quốc gia về xây dựng xã</w:t>
      </w:r>
      <w:r w:rsidRPr="001F457A">
        <w:rPr>
          <w:rFonts w:ascii="Times New Roman" w:hAnsi="Times New Roman" w:cs="Times New Roman"/>
          <w:noProof/>
          <w:sz w:val="28"/>
          <w:szCs w:val="28"/>
        </w:rPr>
        <w:t xml:space="preserve"> nông thôn mới nâng cao và thôn nông thôn mới kiểu mẫu tiếp tục được tập trung chỉ đạo; công tác tuyên truyền, vận động được triển khai sâu rộng, phát huy vai trò nòng cốt của Mặt trận Tổ quốc và các tổ chức chính trị – xã hội trong huy động nguồn lực xã hội hóa. Phong trào nhân dân hiến đất, đóng góp ngày công, kinh phí xây dựng hạ tầng được lan tỏa mạnh mẽ. Năm 2025, xã phấn đấu có thêm 03 thôn đạt chuẩn nông thôn mới vùng đồng bào dân tộc thiểu số </w:t>
      </w:r>
      <w:r w:rsidRPr="001F457A">
        <w:rPr>
          <w:rFonts w:ascii="Times New Roman" w:hAnsi="Times New Roman" w:cs="Times New Roman"/>
          <w:i/>
          <w:iCs/>
          <w:noProof/>
          <w:sz w:val="28"/>
          <w:szCs w:val="28"/>
        </w:rPr>
        <w:t>(thôn 11, Đak Ơ Nglăng, Đak Pơ Kong)</w:t>
      </w:r>
      <w:r w:rsidRPr="001F457A">
        <w:rPr>
          <w:rFonts w:ascii="Times New Roman" w:hAnsi="Times New Roman" w:cs="Times New Roman"/>
          <w:noProof/>
          <w:sz w:val="28"/>
          <w:szCs w:val="28"/>
        </w:rPr>
        <w:t xml:space="preserve">, nâng tổng số thôn đạt chuẩn lên </w:t>
      </w:r>
      <w:r w:rsidR="00B75065" w:rsidRPr="001F457A">
        <w:rPr>
          <w:rFonts w:ascii="Times New Roman" w:hAnsi="Times New Roman"/>
          <w:sz w:val="28"/>
          <w:szCs w:val="28"/>
        </w:rPr>
        <w:t>12/21 thôn</w:t>
      </w:r>
      <w:r w:rsidR="00B75065" w:rsidRPr="001F457A">
        <w:rPr>
          <w:rStyle w:val="FootnoteReference"/>
          <w:rFonts w:ascii="Times New Roman" w:hAnsi="Times New Roman"/>
          <w:sz w:val="28"/>
          <w:szCs w:val="28"/>
        </w:rPr>
        <w:footnoteReference w:id="10"/>
      </w:r>
      <w:r w:rsidR="00B75065" w:rsidRPr="001F457A">
        <w:rPr>
          <w:rFonts w:ascii="Times New Roman" w:hAnsi="Times New Roman"/>
          <w:sz w:val="28"/>
          <w:szCs w:val="28"/>
        </w:rPr>
        <w:t xml:space="preserve">. </w:t>
      </w:r>
    </w:p>
    <w:p w14:paraId="3919B256" w14:textId="7AD3495E" w:rsidR="00DE593F" w:rsidRPr="00310AFD" w:rsidRDefault="00DE593F" w:rsidP="00310AFD">
      <w:pPr>
        <w:shd w:val="clear" w:color="auto" w:fill="FFFFFF"/>
        <w:spacing w:before="120" w:after="0" w:line="240" w:lineRule="auto"/>
        <w:ind w:firstLine="567"/>
        <w:jc w:val="both"/>
        <w:rPr>
          <w:rFonts w:ascii="Times New Roman" w:hAnsi="Times New Roman" w:cs="Times New Roman"/>
          <w:noProof/>
          <w:color w:val="000000"/>
          <w:sz w:val="28"/>
          <w:szCs w:val="28"/>
          <w:highlight w:val="yellow"/>
        </w:rPr>
      </w:pPr>
      <w:r w:rsidRPr="001F457A">
        <w:rPr>
          <w:rFonts w:ascii="Times New Roman" w:hAnsi="Times New Roman" w:cs="Times New Roman"/>
          <w:b/>
          <w:noProof/>
          <w:sz w:val="28"/>
          <w:szCs w:val="28"/>
        </w:rPr>
        <w:t>e.</w:t>
      </w:r>
      <w:r w:rsidRPr="001F457A">
        <w:rPr>
          <w:rFonts w:ascii="Times New Roman" w:hAnsi="Times New Roman" w:cs="Times New Roman"/>
          <w:noProof/>
          <w:sz w:val="28"/>
          <w:szCs w:val="28"/>
        </w:rPr>
        <w:t xml:space="preserve"> Về đất đai, khoáng sản, môi trường, phòng </w:t>
      </w:r>
      <w:r w:rsidRPr="00310AFD">
        <w:rPr>
          <w:rFonts w:ascii="Times New Roman" w:hAnsi="Times New Roman" w:cs="Times New Roman"/>
          <w:noProof/>
          <w:color w:val="000000"/>
          <w:sz w:val="28"/>
          <w:szCs w:val="28"/>
        </w:rPr>
        <w:t>chống thiên tai</w:t>
      </w:r>
    </w:p>
    <w:p w14:paraId="29DB722C" w14:textId="77777777" w:rsidR="00DE593F" w:rsidRPr="00310AFD" w:rsidRDefault="00DE593F" w:rsidP="00310AFD">
      <w:pPr>
        <w:shd w:val="clear" w:color="auto" w:fill="FFFFFF"/>
        <w:spacing w:before="120" w:after="0" w:line="240" w:lineRule="auto"/>
        <w:ind w:firstLine="567"/>
        <w:jc w:val="both"/>
        <w:rPr>
          <w:rFonts w:ascii="Times New Roman" w:hAnsi="Times New Roman" w:cs="Times New Roman"/>
          <w:bCs/>
          <w:iCs/>
          <w:noProof/>
          <w:color w:val="000000"/>
          <w:sz w:val="28"/>
          <w:szCs w:val="28"/>
          <w:lang w:val="vi-VN"/>
        </w:rPr>
      </w:pPr>
      <w:r w:rsidRPr="00310AFD">
        <w:rPr>
          <w:rFonts w:ascii="Times New Roman" w:hAnsi="Times New Roman" w:cs="Times New Roman"/>
          <w:bCs/>
          <w:iCs/>
          <w:noProof/>
          <w:color w:val="000000"/>
          <w:sz w:val="28"/>
          <w:szCs w:val="28"/>
        </w:rPr>
        <w:t xml:space="preserve">- Công tác quản lý đất đai trên địa bàn từng bước đi vào nề nếp, các quy hoạch được cấp có thẩm quyền phê duyệt làm cơ sở để đơn vị triển khai thực hiện trên địa bàn được sự đồng thuận của người dân. </w:t>
      </w:r>
      <w:r w:rsidRPr="00310AFD">
        <w:rPr>
          <w:rFonts w:ascii="Times New Roman" w:hAnsi="Times New Roman" w:cs="Times New Roman"/>
          <w:bCs/>
          <w:iCs/>
          <w:noProof/>
          <w:color w:val="000000"/>
          <w:sz w:val="28"/>
          <w:szCs w:val="28"/>
          <w:lang w:val="vi-VN"/>
        </w:rPr>
        <w:t>Quản lý chặt chẽ tài nguyên, khoáng sản, không để xảy ra tình trạng khai thác trái phép</w:t>
      </w:r>
      <w:r w:rsidR="00885BA2" w:rsidRPr="00310AFD">
        <w:rPr>
          <w:rStyle w:val="FootnoteReference"/>
          <w:rFonts w:ascii="Times New Roman" w:hAnsi="Times New Roman" w:cs="Times New Roman"/>
          <w:bCs/>
          <w:iCs/>
          <w:noProof/>
          <w:color w:val="000000"/>
          <w:sz w:val="28"/>
          <w:szCs w:val="28"/>
        </w:rPr>
        <w:t>(</w:t>
      </w:r>
      <w:r w:rsidRPr="00310AFD">
        <w:rPr>
          <w:rStyle w:val="FootnoteReference"/>
          <w:rFonts w:ascii="Times New Roman" w:hAnsi="Times New Roman" w:cs="Times New Roman"/>
          <w:bCs/>
          <w:iCs/>
          <w:noProof/>
          <w:sz w:val="28"/>
          <w:szCs w:val="28"/>
        </w:rPr>
        <w:footnoteReference w:id="11"/>
      </w:r>
      <w:r w:rsidRPr="00310AFD">
        <w:rPr>
          <w:rFonts w:ascii="Times New Roman" w:hAnsi="Times New Roman" w:cs="Times New Roman"/>
          <w:bCs/>
          <w:iCs/>
          <w:noProof/>
          <w:color w:val="000000"/>
          <w:sz w:val="28"/>
          <w:szCs w:val="28"/>
          <w:vertAlign w:val="superscript"/>
          <w:lang w:val="vi-VN"/>
        </w:rPr>
        <w:t>)</w:t>
      </w:r>
      <w:r w:rsidRPr="00310AFD">
        <w:rPr>
          <w:rFonts w:ascii="Times New Roman" w:hAnsi="Times New Roman" w:cs="Times New Roman"/>
          <w:bCs/>
          <w:iCs/>
          <w:noProof/>
          <w:color w:val="000000"/>
          <w:sz w:val="28"/>
          <w:szCs w:val="28"/>
          <w:lang w:val="vi-VN"/>
        </w:rPr>
        <w:t>. Công tác bảo vệ môi trường được chú trọng thực hiện. Các cơ sở sản xuất sử dụng công nghệ sạch hoặc có thiết bị xử lý ô nhiễm môi trường ngày càng tăng, đảm bảo cho mục tiêu, định hướng phát triển bền vững.</w:t>
      </w:r>
    </w:p>
    <w:p w14:paraId="62B7CF29" w14:textId="436B3C25" w:rsidR="00DE593F" w:rsidRPr="00310AFD" w:rsidRDefault="00DE593F" w:rsidP="00310AFD">
      <w:pPr>
        <w:shd w:val="clear" w:color="auto" w:fill="FFFFFF"/>
        <w:spacing w:before="120" w:after="0" w:line="240" w:lineRule="auto"/>
        <w:ind w:firstLine="567"/>
        <w:jc w:val="both"/>
        <w:rPr>
          <w:rFonts w:ascii="Times New Roman" w:hAnsi="Times New Roman" w:cs="Times New Roman"/>
          <w:sz w:val="28"/>
          <w:szCs w:val="28"/>
        </w:rPr>
      </w:pPr>
      <w:r w:rsidRPr="00310AFD">
        <w:rPr>
          <w:rFonts w:ascii="Times New Roman" w:hAnsi="Times New Roman" w:cs="Times New Roman"/>
          <w:sz w:val="28"/>
          <w:szCs w:val="28"/>
        </w:rPr>
        <w:t>- Thường xuyên kiểm tra công tác quản lý đất đai, khoáng sản, hành lang an toàn giao thông, khai thác khoáng sản trên địa bàn xã; kịp thời phát hiện, xử lý các trường hợp vi phạm; Nâng cao công tác quản lý, bảo vệ rừng, kiểm tra, xử lý các hành vi phá rừng, lấn chiếm đất rừng trái phép; Công tác kiểm soát dịch tả lợn Châu phi được đảm bảo, thực hiện triển khai công tác phun thuốc khử trùng tiêu độc các đợt. Theo dõi diễn biến thời tiết, có kế hoạch điều tiết nguồn nước nhằm phục vụ cho việc tưới tiêu của các cánh đồng</w:t>
      </w:r>
    </w:p>
    <w:p w14:paraId="4093352E" w14:textId="77777777" w:rsidR="00DE593F" w:rsidRPr="00310AFD" w:rsidRDefault="00DE593F" w:rsidP="00310AFD">
      <w:pPr>
        <w:shd w:val="clear" w:color="auto" w:fill="FFFFFF"/>
        <w:spacing w:before="120" w:after="0" w:line="240" w:lineRule="auto"/>
        <w:ind w:firstLine="567"/>
        <w:jc w:val="both"/>
        <w:rPr>
          <w:rFonts w:ascii="Times New Roman" w:hAnsi="Times New Roman" w:cs="Times New Roman"/>
          <w:sz w:val="28"/>
          <w:szCs w:val="28"/>
        </w:rPr>
      </w:pPr>
      <w:r w:rsidRPr="00310AFD">
        <w:rPr>
          <w:rFonts w:ascii="Times New Roman" w:hAnsi="Times New Roman" w:cs="Times New Roman"/>
          <w:sz w:val="28"/>
          <w:szCs w:val="28"/>
        </w:rPr>
        <w:t xml:space="preserve">- Chủ động trong công tác chuẩn bị phòng, chống thiên tai; ứng phó với biến đổi khí hậu nhằm giảm thiểu thiệt hại do thiên tai gây ra. Thực hiện nghiêm túc các chỉ đạo của ngành cấp trên trong việc triển khai công tác phòng chống thiên tai và tìm kiếm cứu nạn trên địa bàn </w:t>
      </w:r>
      <w:r w:rsidR="006D41B8" w:rsidRPr="00310AFD">
        <w:rPr>
          <w:rFonts w:ascii="Times New Roman" w:hAnsi="Times New Roman" w:cs="Times New Roman"/>
          <w:sz w:val="28"/>
          <w:szCs w:val="28"/>
        </w:rPr>
        <w:t>xã</w:t>
      </w:r>
      <w:r w:rsidRPr="00310AFD">
        <w:rPr>
          <w:rFonts w:ascii="Times New Roman" w:hAnsi="Times New Roman" w:cs="Times New Roman"/>
          <w:sz w:val="28"/>
          <w:szCs w:val="28"/>
        </w:rPr>
        <w:t>; tăng cường công tác kiểm tra, bám sát địa bàn; tổ chức trực ban, theo dõi diễn biến tình hình thời tiết, phối hợp trong công tác phòng chống thiên tai, rà soát nguồn vật tư, lực lượng sẵn sàng công tác cứu hộ, cứu nạn khi có thiên tai xảy ra. Trong năm huy động các nguồn lực ủng hộ công tác thiên tai bão lũ tại các khu vực trên đất nước.</w:t>
      </w:r>
    </w:p>
    <w:p w14:paraId="6A6C0504" w14:textId="77777777" w:rsidR="00DE593F" w:rsidRPr="00310AFD" w:rsidRDefault="00DE593F" w:rsidP="00310AFD">
      <w:pPr>
        <w:widowControl w:val="0"/>
        <w:shd w:val="clear" w:color="auto" w:fill="FFFFFF"/>
        <w:spacing w:before="120" w:after="0" w:line="240" w:lineRule="auto"/>
        <w:ind w:firstLine="567"/>
        <w:rPr>
          <w:rFonts w:ascii="Times New Roman" w:hAnsi="Times New Roman" w:cs="Times New Roman"/>
          <w:b/>
          <w:sz w:val="28"/>
          <w:szCs w:val="28"/>
          <w:lang w:val="nl-NL"/>
        </w:rPr>
      </w:pPr>
      <w:r w:rsidRPr="00310AFD">
        <w:rPr>
          <w:rFonts w:ascii="Times New Roman" w:hAnsi="Times New Roman" w:cs="Times New Roman"/>
          <w:b/>
          <w:sz w:val="28"/>
          <w:szCs w:val="28"/>
        </w:rPr>
        <w:t>2. Về v</w:t>
      </w:r>
      <w:r w:rsidRPr="00310AFD">
        <w:rPr>
          <w:rFonts w:ascii="Times New Roman" w:hAnsi="Times New Roman" w:cs="Times New Roman"/>
          <w:b/>
          <w:sz w:val="28"/>
          <w:szCs w:val="28"/>
          <w:lang w:val="nl-NL"/>
        </w:rPr>
        <w:t>ăn hóa - xã hội</w:t>
      </w:r>
    </w:p>
    <w:p w14:paraId="4D096C74" w14:textId="2E161F91" w:rsidR="00DE593F" w:rsidRPr="00310AFD" w:rsidRDefault="00DE593F" w:rsidP="00310AFD">
      <w:pPr>
        <w:pStyle w:val="EndnoteText"/>
        <w:shd w:val="clear" w:color="auto" w:fill="FFFFFF"/>
        <w:spacing w:before="120"/>
        <w:ind w:firstLine="567"/>
        <w:jc w:val="both"/>
        <w:rPr>
          <w:iCs/>
          <w:sz w:val="28"/>
          <w:szCs w:val="28"/>
          <w:shd w:val="clear" w:color="auto" w:fill="FFFFFF"/>
        </w:rPr>
      </w:pPr>
      <w:r w:rsidRPr="00310AFD">
        <w:rPr>
          <w:sz w:val="28"/>
          <w:szCs w:val="28"/>
          <w:lang w:val="es-ES"/>
        </w:rPr>
        <w:lastRenderedPageBreak/>
        <w:t>- Việc bảo tồn</w:t>
      </w:r>
      <w:r w:rsidRPr="00310AFD">
        <w:rPr>
          <w:sz w:val="28"/>
          <w:szCs w:val="28"/>
          <w:lang w:val="vi-VN"/>
        </w:rPr>
        <w:t xml:space="preserve"> và</w:t>
      </w:r>
      <w:r w:rsidRPr="00310AFD">
        <w:rPr>
          <w:sz w:val="28"/>
          <w:szCs w:val="28"/>
          <w:lang w:val="es-ES"/>
        </w:rPr>
        <w:t xml:space="preserve"> phát huy các di</w:t>
      </w:r>
      <w:r w:rsidRPr="00310AFD">
        <w:rPr>
          <w:sz w:val="28"/>
          <w:szCs w:val="28"/>
          <w:lang w:val="vi-VN"/>
        </w:rPr>
        <w:t xml:space="preserve"> sản văn hóa được quan tâm, nhiều giá trị văn hóa của các dân tộc được khôi phục, bảo tồn</w:t>
      </w:r>
      <w:r w:rsidRPr="00310AFD">
        <w:rPr>
          <w:rStyle w:val="EndnoteReference"/>
          <w:sz w:val="28"/>
          <w:szCs w:val="28"/>
        </w:rPr>
        <w:endnoteReference w:customMarkFollows="1" w:id="2"/>
        <w:t>(</w:t>
      </w:r>
      <w:r w:rsidRPr="00310AFD">
        <w:rPr>
          <w:rStyle w:val="EndnoteReference"/>
          <w:sz w:val="28"/>
          <w:szCs w:val="28"/>
        </w:rPr>
        <w:footnoteReference w:id="12"/>
      </w:r>
      <w:r w:rsidRPr="00310AFD">
        <w:rPr>
          <w:rStyle w:val="FootnoteReference"/>
          <w:sz w:val="28"/>
          <w:szCs w:val="28"/>
        </w:rPr>
        <w:t>)</w:t>
      </w:r>
      <w:r w:rsidRPr="00310AFD">
        <w:rPr>
          <w:sz w:val="28"/>
          <w:szCs w:val="28"/>
          <w:lang w:val="vi-VN"/>
        </w:rPr>
        <w:t xml:space="preserve">, các hủ tục, phong tục không </w:t>
      </w:r>
      <w:r w:rsidRPr="00310AFD">
        <w:rPr>
          <w:sz w:val="28"/>
          <w:szCs w:val="28"/>
        </w:rPr>
        <w:t xml:space="preserve">còn </w:t>
      </w:r>
      <w:r w:rsidRPr="00310AFD">
        <w:rPr>
          <w:sz w:val="28"/>
          <w:szCs w:val="28"/>
          <w:lang w:val="vi-VN"/>
        </w:rPr>
        <w:t>phù hợp được xóa bỏ</w:t>
      </w:r>
      <w:r w:rsidRPr="00310AFD">
        <w:rPr>
          <w:rStyle w:val="EndnoteReference"/>
          <w:sz w:val="28"/>
          <w:szCs w:val="28"/>
        </w:rPr>
        <w:endnoteReference w:customMarkFollows="1" w:id="3"/>
        <w:t>(</w:t>
      </w:r>
      <w:r w:rsidRPr="00310AFD">
        <w:rPr>
          <w:rStyle w:val="EndnoteReference"/>
          <w:sz w:val="28"/>
          <w:szCs w:val="28"/>
        </w:rPr>
        <w:footnoteReference w:id="13"/>
      </w:r>
      <w:r w:rsidRPr="00310AFD">
        <w:rPr>
          <w:rStyle w:val="FootnoteReference"/>
          <w:sz w:val="28"/>
          <w:szCs w:val="28"/>
        </w:rPr>
        <w:t>)</w:t>
      </w:r>
      <w:r w:rsidRPr="00310AFD">
        <w:rPr>
          <w:sz w:val="28"/>
          <w:szCs w:val="28"/>
          <w:lang w:val="vi-VN"/>
        </w:rPr>
        <w:t xml:space="preserve">; các lễ hội của </w:t>
      </w:r>
      <w:r w:rsidRPr="00310AFD">
        <w:rPr>
          <w:sz w:val="28"/>
          <w:szCs w:val="28"/>
        </w:rPr>
        <w:t xml:space="preserve">đồng bào </w:t>
      </w:r>
      <w:r w:rsidRPr="00310AFD">
        <w:rPr>
          <w:sz w:val="28"/>
          <w:szCs w:val="28"/>
          <w:lang w:val="vi-VN"/>
        </w:rPr>
        <w:t xml:space="preserve">các dân tộc thiểu số </w:t>
      </w:r>
      <w:r w:rsidRPr="00310AFD">
        <w:rPr>
          <w:sz w:val="28"/>
          <w:szCs w:val="28"/>
        </w:rPr>
        <w:t xml:space="preserve">được </w:t>
      </w:r>
      <w:r w:rsidRPr="00310AFD">
        <w:rPr>
          <w:sz w:val="28"/>
          <w:szCs w:val="28"/>
          <w:lang w:val="vi-VN"/>
        </w:rPr>
        <w:t>duy trì và phát huy</w:t>
      </w:r>
      <w:r w:rsidRPr="00310AFD">
        <w:rPr>
          <w:rStyle w:val="EndnoteReference"/>
          <w:sz w:val="28"/>
          <w:szCs w:val="28"/>
        </w:rPr>
        <w:endnoteReference w:customMarkFollows="1" w:id="4"/>
        <w:t>(</w:t>
      </w:r>
      <w:r w:rsidRPr="00310AFD">
        <w:rPr>
          <w:rStyle w:val="EndnoteReference"/>
          <w:sz w:val="28"/>
          <w:szCs w:val="28"/>
        </w:rPr>
        <w:footnoteReference w:id="14"/>
      </w:r>
      <w:r w:rsidRPr="00310AFD">
        <w:rPr>
          <w:rStyle w:val="FootnoteReference"/>
          <w:sz w:val="28"/>
          <w:szCs w:val="28"/>
        </w:rPr>
        <w:t>)</w:t>
      </w:r>
      <w:r w:rsidRPr="00310AFD">
        <w:rPr>
          <w:sz w:val="28"/>
          <w:szCs w:val="28"/>
          <w:lang w:val="vi-VN"/>
        </w:rPr>
        <w:t>; các di tích lịch sử được quan tâm trùng tu</w:t>
      </w:r>
      <w:r w:rsidRPr="00310AFD">
        <w:rPr>
          <w:sz w:val="28"/>
          <w:szCs w:val="28"/>
          <w:lang w:val="es-ES"/>
        </w:rPr>
        <w:t xml:space="preserve">. </w:t>
      </w:r>
      <w:r w:rsidRPr="00310AFD">
        <w:rPr>
          <w:iCs/>
          <w:sz w:val="28"/>
          <w:szCs w:val="28"/>
          <w:shd w:val="clear" w:color="auto" w:fill="FFFFFF"/>
        </w:rPr>
        <w:t>P</w:t>
      </w:r>
      <w:r w:rsidRPr="00310AFD">
        <w:rPr>
          <w:iCs/>
          <w:sz w:val="28"/>
          <w:szCs w:val="28"/>
          <w:shd w:val="clear" w:color="auto" w:fill="FFFFFF"/>
          <w:lang w:val="vi-VN"/>
        </w:rPr>
        <w:t>hong trào “</w:t>
      </w:r>
      <w:r w:rsidRPr="00310AFD">
        <w:rPr>
          <w:i/>
          <w:iCs/>
          <w:sz w:val="28"/>
          <w:szCs w:val="28"/>
          <w:shd w:val="clear" w:color="auto" w:fill="FFFFFF"/>
          <w:lang w:val="vi-VN"/>
        </w:rPr>
        <w:t>Toàn dân đoàn kết xây dựng đời sống văn hóa”</w:t>
      </w:r>
      <w:r w:rsidRPr="00310AFD">
        <w:rPr>
          <w:i/>
          <w:iCs/>
          <w:sz w:val="28"/>
          <w:szCs w:val="28"/>
          <w:shd w:val="clear" w:color="auto" w:fill="FFFFFF"/>
        </w:rPr>
        <w:t>,</w:t>
      </w:r>
      <w:r w:rsidRPr="00310AFD">
        <w:rPr>
          <w:iCs/>
          <w:sz w:val="28"/>
          <w:szCs w:val="28"/>
          <w:shd w:val="clear" w:color="auto" w:fill="FFFFFF"/>
          <w:lang w:val="vi-VN"/>
        </w:rPr>
        <w:t xml:space="preserve"> xây dựng đơn vị văn hóa, thôn </w:t>
      </w:r>
      <w:r w:rsidRPr="00310AFD">
        <w:rPr>
          <w:i/>
          <w:iCs/>
          <w:sz w:val="28"/>
          <w:szCs w:val="28"/>
          <w:shd w:val="clear" w:color="auto" w:fill="FFFFFF"/>
          <w:lang w:val="vi-VN"/>
        </w:rPr>
        <w:t>(làng)</w:t>
      </w:r>
      <w:r w:rsidRPr="00310AFD">
        <w:rPr>
          <w:iCs/>
          <w:sz w:val="28"/>
          <w:szCs w:val="28"/>
          <w:shd w:val="clear" w:color="auto" w:fill="FFFFFF"/>
          <w:lang w:val="vi-VN"/>
        </w:rPr>
        <w:t xml:space="preserve"> văn hóa được chú trọng</w:t>
      </w:r>
      <w:r w:rsidRPr="00310AFD">
        <w:rPr>
          <w:rStyle w:val="EndnoteReference"/>
          <w:iCs/>
          <w:sz w:val="28"/>
          <w:szCs w:val="28"/>
        </w:rPr>
        <w:endnoteReference w:customMarkFollows="1" w:id="5"/>
        <w:t>(</w:t>
      </w:r>
      <w:r w:rsidRPr="00310AFD">
        <w:rPr>
          <w:rStyle w:val="EndnoteReference"/>
          <w:iCs/>
          <w:sz w:val="28"/>
          <w:szCs w:val="28"/>
        </w:rPr>
        <w:footnoteReference w:id="15"/>
      </w:r>
      <w:r w:rsidRPr="00310AFD">
        <w:rPr>
          <w:rStyle w:val="FootnoteReference"/>
          <w:iCs/>
          <w:sz w:val="28"/>
          <w:szCs w:val="28"/>
        </w:rPr>
        <w:t>)</w:t>
      </w:r>
      <w:r w:rsidRPr="00310AFD">
        <w:rPr>
          <w:iCs/>
          <w:sz w:val="28"/>
          <w:szCs w:val="28"/>
          <w:shd w:val="clear" w:color="auto" w:fill="FFFFFF"/>
          <w:lang w:val="vi-VN"/>
        </w:rPr>
        <w:t>.</w:t>
      </w:r>
      <w:r w:rsidR="000514B1" w:rsidRPr="00310AFD">
        <w:rPr>
          <w:iCs/>
          <w:sz w:val="28"/>
          <w:szCs w:val="28"/>
          <w:shd w:val="clear" w:color="auto" w:fill="FFFFFF"/>
        </w:rPr>
        <w:t xml:space="preserve"> </w:t>
      </w:r>
      <w:r w:rsidR="000514B1" w:rsidRPr="00310AFD">
        <w:rPr>
          <w:sz w:val="28"/>
          <w:szCs w:val="28"/>
        </w:rPr>
        <w:t>Năm 2025 có 3.631/4.0</w:t>
      </w:r>
      <w:r w:rsidR="002C1343">
        <w:rPr>
          <w:sz w:val="28"/>
          <w:szCs w:val="28"/>
        </w:rPr>
        <w:t>28</w:t>
      </w:r>
      <w:r w:rsidR="000514B1" w:rsidRPr="00310AFD">
        <w:rPr>
          <w:sz w:val="28"/>
          <w:szCs w:val="28"/>
        </w:rPr>
        <w:t xml:space="preserve"> hộ gia </w:t>
      </w:r>
      <w:r w:rsidR="000514B1" w:rsidRPr="00310AFD">
        <w:rPr>
          <w:rFonts w:hint="eastAsia"/>
          <w:sz w:val="28"/>
          <w:szCs w:val="28"/>
        </w:rPr>
        <w:t>đì</w:t>
      </w:r>
      <w:r w:rsidR="000514B1" w:rsidRPr="00310AFD">
        <w:rPr>
          <w:sz w:val="28"/>
          <w:szCs w:val="28"/>
        </w:rPr>
        <w:t xml:space="preserve">nh </w:t>
      </w:r>
      <w:r w:rsidR="000514B1" w:rsidRPr="00310AFD">
        <w:rPr>
          <w:rFonts w:hint="eastAsia"/>
          <w:sz w:val="28"/>
          <w:szCs w:val="28"/>
        </w:rPr>
        <w:t>đ</w:t>
      </w:r>
      <w:r w:rsidR="000514B1" w:rsidRPr="00310AFD">
        <w:rPr>
          <w:sz w:val="28"/>
          <w:szCs w:val="28"/>
        </w:rPr>
        <w:t xml:space="preserve">ạt gia </w:t>
      </w:r>
      <w:r w:rsidR="000514B1" w:rsidRPr="00310AFD">
        <w:rPr>
          <w:rFonts w:hint="eastAsia"/>
          <w:sz w:val="28"/>
          <w:szCs w:val="28"/>
        </w:rPr>
        <w:t>đì</w:t>
      </w:r>
      <w:r w:rsidR="000514B1" w:rsidRPr="00310AFD">
        <w:rPr>
          <w:sz w:val="28"/>
          <w:szCs w:val="28"/>
        </w:rPr>
        <w:t>nh v</w:t>
      </w:r>
      <w:r w:rsidR="000514B1" w:rsidRPr="00310AFD">
        <w:rPr>
          <w:rFonts w:hint="eastAsia"/>
          <w:sz w:val="28"/>
          <w:szCs w:val="28"/>
        </w:rPr>
        <w:t>ă</w:t>
      </w:r>
      <w:r w:rsidR="000514B1" w:rsidRPr="00310AFD">
        <w:rPr>
          <w:sz w:val="28"/>
          <w:szCs w:val="28"/>
        </w:rPr>
        <w:t xml:space="preserve">n hóa đạt </w:t>
      </w:r>
      <w:r w:rsidR="000514B1" w:rsidRPr="00310AFD">
        <w:rPr>
          <w:i/>
          <w:iCs/>
          <w:sz w:val="28"/>
          <w:szCs w:val="28"/>
        </w:rPr>
        <w:t>98%</w:t>
      </w:r>
      <w:r w:rsidR="000514B1" w:rsidRPr="00310AFD">
        <w:rPr>
          <w:sz w:val="28"/>
          <w:szCs w:val="28"/>
        </w:rPr>
        <w:t xml:space="preserve"> số hộ </w:t>
      </w:r>
      <w:r w:rsidR="000514B1" w:rsidRPr="00310AFD">
        <w:rPr>
          <w:i/>
          <w:iCs/>
          <w:sz w:val="28"/>
          <w:szCs w:val="28"/>
        </w:rPr>
        <w:t xml:space="preserve">(tăng 1,93 % so với năm 2024) </w:t>
      </w:r>
      <w:r w:rsidR="000514B1" w:rsidRPr="00310AFD">
        <w:rPr>
          <w:sz w:val="28"/>
          <w:szCs w:val="28"/>
        </w:rPr>
        <w:t>và có 21/21 thôn đạt danh hiệu thôn văn hóa đạt 100 %</w:t>
      </w:r>
    </w:p>
    <w:p w14:paraId="7D927D99" w14:textId="43905542" w:rsidR="00DE593F" w:rsidRPr="00310AFD" w:rsidRDefault="00DE593F" w:rsidP="00310AFD">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bCs/>
          <w:sz w:val="28"/>
          <w:szCs w:val="28"/>
          <w:lang w:val="vi-VN"/>
        </w:rPr>
      </w:pPr>
      <w:r w:rsidRPr="00310AFD">
        <w:rPr>
          <w:rFonts w:ascii="Times New Roman" w:hAnsi="Times New Roman" w:cs="Times New Roman"/>
          <w:bCs/>
          <w:sz w:val="28"/>
          <w:szCs w:val="28"/>
          <w:lang w:val="vi-VN" w:eastAsia="vi-VN"/>
        </w:rPr>
        <w:t xml:space="preserve">- </w:t>
      </w:r>
      <w:r w:rsidRPr="00310AFD">
        <w:rPr>
          <w:rFonts w:ascii="Times New Roman" w:hAnsi="Times New Roman" w:cs="Times New Roman"/>
          <w:bCs/>
          <w:sz w:val="28"/>
          <w:szCs w:val="28"/>
          <w:lang w:val="vi-VN"/>
        </w:rPr>
        <w:t>Các chế độ, chính sách bảo đảm an sinh, phúc lợi xã hội được quan tâm, thực hiện đầy đủ, kịp thời. Đã rà soát, tổng hợp</w:t>
      </w:r>
      <w:r w:rsidRPr="00310AFD">
        <w:rPr>
          <w:rFonts w:ascii="Times New Roman" w:hAnsi="Times New Roman" w:cs="Times New Roman"/>
          <w:bCs/>
          <w:sz w:val="28"/>
          <w:szCs w:val="28"/>
        </w:rPr>
        <w:t>, giải quyết</w:t>
      </w:r>
      <w:r w:rsidR="000514B1" w:rsidRPr="00310AFD">
        <w:rPr>
          <w:rFonts w:ascii="Times New Roman" w:hAnsi="Times New Roman" w:cs="Times New Roman"/>
          <w:bCs/>
          <w:sz w:val="28"/>
          <w:szCs w:val="28"/>
        </w:rPr>
        <w:t xml:space="preserve"> </w:t>
      </w:r>
      <w:r w:rsidRPr="00310AFD">
        <w:rPr>
          <w:rFonts w:ascii="Times New Roman" w:hAnsi="Times New Roman" w:cs="Times New Roman"/>
          <w:bCs/>
          <w:sz w:val="28"/>
          <w:szCs w:val="28"/>
          <w:lang w:val="vi-VN"/>
        </w:rPr>
        <w:t xml:space="preserve">nghỉ hưu trước tuổi và nghỉ thôi việc theo Nghị định số 178/2024/NĐ-CP và Nghị định số </w:t>
      </w:r>
      <w:r w:rsidRPr="00310AFD">
        <w:rPr>
          <w:rFonts w:ascii="Times New Roman" w:hAnsi="Times New Roman" w:cs="Times New Roman"/>
          <w:bCs/>
          <w:sz w:val="28"/>
          <w:szCs w:val="28"/>
        </w:rPr>
        <w:t>1</w:t>
      </w:r>
      <w:r w:rsidRPr="00310AFD">
        <w:rPr>
          <w:rFonts w:ascii="Times New Roman" w:hAnsi="Times New Roman" w:cs="Times New Roman"/>
          <w:bCs/>
          <w:sz w:val="28"/>
          <w:szCs w:val="28"/>
          <w:lang w:val="vi-VN"/>
        </w:rPr>
        <w:t>54/2025/NĐ-CP cho cán bộ công chức, viên chức và bán chuyên trách theo quy định.</w:t>
      </w:r>
    </w:p>
    <w:p w14:paraId="77E94027" w14:textId="77777777" w:rsidR="00DE593F" w:rsidRPr="00310AFD" w:rsidRDefault="00DE593F" w:rsidP="00310AFD">
      <w:pPr>
        <w:pStyle w:val="EndnoteText"/>
        <w:shd w:val="clear" w:color="auto" w:fill="FFFFFF"/>
        <w:spacing w:before="120"/>
        <w:ind w:firstLine="567"/>
        <w:jc w:val="both"/>
        <w:rPr>
          <w:sz w:val="28"/>
          <w:szCs w:val="28"/>
          <w:lang w:val="vi-VN"/>
        </w:rPr>
      </w:pPr>
      <w:r w:rsidRPr="00310AFD">
        <w:rPr>
          <w:sz w:val="28"/>
          <w:szCs w:val="28"/>
          <w:lang w:val="vi-VN"/>
        </w:rPr>
        <w:t xml:space="preserve">- </w:t>
      </w:r>
      <w:r w:rsidRPr="00310AFD">
        <w:rPr>
          <w:bCs/>
          <w:sz w:val="28"/>
          <w:szCs w:val="28"/>
          <w:lang w:val="vi-VN"/>
        </w:rPr>
        <w:t xml:space="preserve">Tổ chức các hoạt động nhân kỷ niệm 78 năm ngày Thương binh liệt sĩ (27/7/1947-27/7/2025), </w:t>
      </w:r>
      <w:r w:rsidRPr="00310AFD">
        <w:rPr>
          <w:bCs/>
          <w:sz w:val="28"/>
          <w:szCs w:val="28"/>
          <w:lang w:val="fr-FR"/>
        </w:rPr>
        <w:t xml:space="preserve">thăm tặng quà cho các gia đình Liệt sỹ, người có công cách mạng, tặng quà người dân </w:t>
      </w:r>
      <w:r w:rsidRPr="00310AFD">
        <w:rPr>
          <w:bCs/>
          <w:sz w:val="28"/>
          <w:szCs w:val="28"/>
          <w:lang w:val="vi-VN"/>
        </w:rPr>
        <w:t xml:space="preserve">nhân kỷ niệm </w:t>
      </w:r>
      <w:r w:rsidRPr="00310AFD">
        <w:rPr>
          <w:bCs/>
          <w:sz w:val="28"/>
          <w:szCs w:val="28"/>
          <w:lang w:val="nl-NL"/>
        </w:rPr>
        <w:t xml:space="preserve">80 năm Cách mạng tháng Tám và Ngày Quốc khánh 02/9; </w:t>
      </w:r>
      <w:r w:rsidRPr="00310AFD">
        <w:rPr>
          <w:sz w:val="28"/>
          <w:szCs w:val="28"/>
          <w:lang w:val="vi-VN"/>
        </w:rPr>
        <w:t>Tuyên truyền kỷ niệm 80 năm Ngày truyền thống Công an nhân dân và 20 năm Ngày hội Toàn dân bảo vệ an ninh Tổ quốc. Tuyên truyền Đại hội Thi đua yêu nước tỉnh Quảng Ngãi lần thứ I (2025-2030)…</w:t>
      </w:r>
    </w:p>
    <w:p w14:paraId="4A4F15D3" w14:textId="77777777" w:rsidR="00DE593F" w:rsidRPr="00310AFD" w:rsidRDefault="00DE593F" w:rsidP="00310AFD">
      <w:pPr>
        <w:pStyle w:val="EndnoteText"/>
        <w:shd w:val="clear" w:color="auto" w:fill="FFFFFF"/>
        <w:spacing w:before="120"/>
        <w:ind w:firstLine="567"/>
        <w:jc w:val="both"/>
        <w:rPr>
          <w:sz w:val="28"/>
          <w:szCs w:val="28"/>
          <w:lang w:val="vi-VN"/>
        </w:rPr>
      </w:pPr>
      <w:r w:rsidRPr="00310AFD">
        <w:rPr>
          <w:sz w:val="28"/>
          <w:szCs w:val="28"/>
        </w:rPr>
        <w:t xml:space="preserve">- </w:t>
      </w:r>
      <w:r w:rsidRPr="00310AFD">
        <w:rPr>
          <w:sz w:val="28"/>
          <w:szCs w:val="28"/>
          <w:lang w:val="vi-VN"/>
        </w:rPr>
        <w:t xml:space="preserve">Các hoạt động văn hoá, văn nghệ diễn ra sâu rộng, sôi nổi, đáp ứng nhu cầu của Nhân dân; phong trào thể dục, thể thao phát triển rộng khắp; chương trình truyền thanh phản ánh kịp thời các sự kiện của địa phương, chất lượng ngày càng nâng cao. Các chính sách </w:t>
      </w:r>
      <w:r w:rsidRPr="00310AFD">
        <w:rPr>
          <w:sz w:val="28"/>
          <w:szCs w:val="28"/>
        </w:rPr>
        <w:t>an sinh xã hội được quan tâm thực hiện</w:t>
      </w:r>
      <w:r w:rsidRPr="00310AFD">
        <w:rPr>
          <w:sz w:val="28"/>
          <w:szCs w:val="28"/>
          <w:lang w:val="vi-VN"/>
        </w:rPr>
        <w:t xml:space="preserve"> kịp thời đúng đối tượng</w:t>
      </w:r>
      <w:r w:rsidRPr="00310AFD">
        <w:rPr>
          <w:sz w:val="28"/>
          <w:szCs w:val="28"/>
        </w:rPr>
        <w:t>; việc giải quyết đất ở, đất sản xuất cho các hộ đồng bào dân tộc thiểu số tiếp tục được chú trọng. Công</w:t>
      </w:r>
      <w:r w:rsidRPr="00310AFD">
        <w:rPr>
          <w:sz w:val="28"/>
          <w:szCs w:val="28"/>
          <w:lang w:val="vi-VN"/>
        </w:rPr>
        <w:t xml:space="preserve"> tác </w:t>
      </w:r>
      <w:r w:rsidRPr="00310AFD">
        <w:rPr>
          <w:sz w:val="28"/>
          <w:szCs w:val="28"/>
        </w:rPr>
        <w:t>xóa nhà tạm, nhà dột nát được triển khai thực hiện quyết liệt</w:t>
      </w:r>
      <w:r w:rsidRPr="00310AFD">
        <w:rPr>
          <w:sz w:val="28"/>
          <w:szCs w:val="28"/>
          <w:lang w:val="vi-VN"/>
        </w:rPr>
        <w:t>, đến nay đã hoàn thành</w:t>
      </w:r>
      <w:r w:rsidRPr="00310AFD">
        <w:rPr>
          <w:rStyle w:val="EndnoteReference"/>
          <w:sz w:val="28"/>
          <w:szCs w:val="28"/>
        </w:rPr>
        <w:endnoteReference w:customMarkFollows="1" w:id="6"/>
        <w:t>(</w:t>
      </w:r>
      <w:r w:rsidRPr="00310AFD">
        <w:rPr>
          <w:rStyle w:val="EndnoteReference"/>
          <w:sz w:val="28"/>
          <w:szCs w:val="28"/>
        </w:rPr>
        <w:footnoteReference w:id="16"/>
      </w:r>
      <w:r w:rsidRPr="00310AFD">
        <w:rPr>
          <w:rStyle w:val="FootnoteReference"/>
          <w:sz w:val="28"/>
          <w:szCs w:val="28"/>
        </w:rPr>
        <w:t>)</w:t>
      </w:r>
      <w:r w:rsidRPr="00310AFD">
        <w:rPr>
          <w:sz w:val="28"/>
          <w:szCs w:val="28"/>
          <w:lang w:val="vi-VN"/>
        </w:rPr>
        <w:t xml:space="preserve">. </w:t>
      </w:r>
      <w:r w:rsidRPr="00310AFD">
        <w:rPr>
          <w:sz w:val="28"/>
          <w:szCs w:val="28"/>
        </w:rPr>
        <w:t>Tiến</w:t>
      </w:r>
      <w:r w:rsidRPr="00310AFD">
        <w:rPr>
          <w:sz w:val="28"/>
          <w:szCs w:val="28"/>
          <w:lang w:val="vi-VN"/>
        </w:rPr>
        <w:t xml:space="preserve"> hành </w:t>
      </w:r>
      <w:r w:rsidRPr="00310AFD">
        <w:rPr>
          <w:sz w:val="28"/>
          <w:szCs w:val="28"/>
        </w:rPr>
        <w:t>cải tạo vườn tạp và đạt được kết quả tích cực.</w:t>
      </w:r>
      <w:r w:rsidRPr="00310AFD">
        <w:rPr>
          <w:sz w:val="28"/>
          <w:szCs w:val="28"/>
          <w:lang w:val="vi-VN"/>
        </w:rPr>
        <w:t xml:space="preserve"> </w:t>
      </w:r>
    </w:p>
    <w:p w14:paraId="57050AA8" w14:textId="60151390" w:rsidR="00DE593F" w:rsidRPr="00310AFD" w:rsidRDefault="00DE593F" w:rsidP="00310AFD">
      <w:pPr>
        <w:shd w:val="clear" w:color="auto" w:fill="FFFFFF"/>
        <w:spacing w:before="120" w:after="0" w:line="240" w:lineRule="auto"/>
        <w:ind w:firstLine="567"/>
        <w:jc w:val="both"/>
        <w:rPr>
          <w:rFonts w:ascii="Times New Roman" w:eastAsia="Calibri" w:hAnsi="Times New Roman" w:cs="Times New Roman"/>
          <w:sz w:val="28"/>
          <w:szCs w:val="28"/>
        </w:rPr>
      </w:pPr>
      <w:r w:rsidRPr="00310AFD">
        <w:rPr>
          <w:rFonts w:ascii="Times New Roman" w:eastAsia="Calibri" w:hAnsi="Times New Roman" w:cs="Times New Roman"/>
          <w:sz w:val="28"/>
          <w:szCs w:val="28"/>
          <w:lang w:val="nb-NO"/>
        </w:rPr>
        <w:t>- Công tác giáo dục</w:t>
      </w:r>
      <w:r w:rsidRPr="00310AFD">
        <w:rPr>
          <w:rFonts w:ascii="Times New Roman" w:eastAsia="Calibri" w:hAnsi="Times New Roman" w:cs="Times New Roman"/>
          <w:sz w:val="28"/>
          <w:szCs w:val="28"/>
        </w:rPr>
        <w:t xml:space="preserve"> và </w:t>
      </w:r>
      <w:r w:rsidRPr="00310AFD">
        <w:rPr>
          <w:rFonts w:ascii="Times New Roman" w:eastAsia="Calibri" w:hAnsi="Times New Roman" w:cs="Times New Roman"/>
          <w:sz w:val="28"/>
          <w:szCs w:val="28"/>
          <w:lang w:val="nb-NO"/>
        </w:rPr>
        <w:t>đào tạo tiếp tục được quan</w:t>
      </w:r>
      <w:r w:rsidRPr="00310AFD">
        <w:rPr>
          <w:rFonts w:ascii="Times New Roman" w:eastAsia="Calibri" w:hAnsi="Times New Roman" w:cs="Times New Roman"/>
          <w:sz w:val="28"/>
          <w:szCs w:val="28"/>
        </w:rPr>
        <w:t xml:space="preserve"> tâm chỉ đạo; cơ sở vật chất, trang thiết bị dạy và học được đầu tư, cơ bản đáp ứng nhu cầu dạy và học; công tác phổ cập giáo dục được chú trọng</w:t>
      </w:r>
      <w:r w:rsidRPr="00310AFD">
        <w:rPr>
          <w:rStyle w:val="EndnoteReference"/>
          <w:rFonts w:ascii="Times New Roman" w:eastAsia="Calibri" w:hAnsi="Times New Roman" w:cs="Times New Roman"/>
          <w:sz w:val="28"/>
          <w:szCs w:val="28"/>
        </w:rPr>
        <w:endnoteReference w:customMarkFollows="1" w:id="7"/>
        <w:t>(</w:t>
      </w:r>
      <w:r w:rsidRPr="00310AFD">
        <w:rPr>
          <w:rStyle w:val="EndnoteReference"/>
          <w:rFonts w:ascii="Times New Roman" w:eastAsia="Calibri" w:hAnsi="Times New Roman" w:cs="Times New Roman"/>
          <w:sz w:val="28"/>
          <w:szCs w:val="28"/>
        </w:rPr>
        <w:footnoteReference w:id="17"/>
      </w:r>
      <w:r w:rsidRPr="00310AFD">
        <w:rPr>
          <w:rStyle w:val="FootnoteReference"/>
          <w:rFonts w:ascii="Times New Roman" w:eastAsia="Calibri" w:hAnsi="Times New Roman" w:cs="Times New Roman"/>
          <w:sz w:val="28"/>
          <w:szCs w:val="28"/>
        </w:rPr>
        <w:t>)</w:t>
      </w:r>
      <w:r w:rsidRPr="00310AFD">
        <w:rPr>
          <w:rFonts w:ascii="Times New Roman" w:eastAsia="Calibri" w:hAnsi="Times New Roman" w:cs="Times New Roman"/>
          <w:sz w:val="28"/>
          <w:szCs w:val="28"/>
          <w:lang w:val="nb-NO"/>
        </w:rPr>
        <w:t>; đội ngũ cán bộ quản lý, giáo viên cơ bản đủ về số lượng, trình độ đạt chuẩn và trên chuẩn; tỷ</w:t>
      </w:r>
      <w:r w:rsidRPr="00310AFD">
        <w:rPr>
          <w:rFonts w:ascii="Times New Roman" w:eastAsia="Calibri" w:hAnsi="Times New Roman" w:cs="Times New Roman"/>
          <w:sz w:val="28"/>
          <w:szCs w:val="28"/>
        </w:rPr>
        <w:t xml:space="preserve"> lệ duy trì sỹ số học sinh đạt 100%.</w:t>
      </w:r>
      <w:r w:rsidR="000514B1" w:rsidRPr="00310AFD">
        <w:rPr>
          <w:rFonts w:ascii="Times New Roman" w:eastAsia="Calibri" w:hAnsi="Times New Roman" w:cs="Times New Roman"/>
          <w:sz w:val="28"/>
          <w:szCs w:val="28"/>
        </w:rPr>
        <w:t xml:space="preserve"> </w:t>
      </w:r>
      <w:r w:rsidR="000514B1" w:rsidRPr="00310AFD">
        <w:rPr>
          <w:rFonts w:ascii="Times New Roman" w:hAnsi="Times New Roman"/>
          <w:sz w:val="28"/>
          <w:szCs w:val="28"/>
        </w:rPr>
        <w:t>Hiện có 07/11 trường đạt chuẩn quốc gia</w:t>
      </w:r>
      <w:r w:rsidR="000514B1" w:rsidRPr="00310AFD">
        <w:rPr>
          <w:rFonts w:ascii="Times New Roman" w:hAnsi="Times New Roman"/>
          <w:sz w:val="28"/>
          <w:szCs w:val="28"/>
          <w:vertAlign w:val="superscript"/>
        </w:rPr>
        <w:t>(</w:t>
      </w:r>
      <w:r w:rsidR="000514B1" w:rsidRPr="00310AFD">
        <w:rPr>
          <w:rStyle w:val="FootnoteReference"/>
          <w:rFonts w:ascii="Times New Roman" w:hAnsi="Times New Roman"/>
          <w:sz w:val="28"/>
          <w:szCs w:val="28"/>
        </w:rPr>
        <w:footnoteReference w:id="18"/>
      </w:r>
      <w:r w:rsidR="000514B1" w:rsidRPr="00310AFD">
        <w:rPr>
          <w:rFonts w:ascii="Times New Roman" w:hAnsi="Times New Roman"/>
          <w:sz w:val="28"/>
          <w:szCs w:val="28"/>
          <w:vertAlign w:val="superscript"/>
        </w:rPr>
        <w:t>)</w:t>
      </w:r>
      <w:r w:rsidR="000514B1" w:rsidRPr="00310AFD">
        <w:rPr>
          <w:rFonts w:ascii="Times New Roman" w:hAnsi="Times New Roman"/>
          <w:sz w:val="28"/>
          <w:szCs w:val="28"/>
        </w:rPr>
        <w:t>.</w:t>
      </w:r>
    </w:p>
    <w:p w14:paraId="7776A20C" w14:textId="67543408" w:rsidR="00DE593F" w:rsidRDefault="00DE593F" w:rsidP="00310AFD">
      <w:pPr>
        <w:shd w:val="clear" w:color="auto" w:fill="FFFFFF"/>
        <w:spacing w:before="120" w:after="0" w:line="240" w:lineRule="auto"/>
        <w:ind w:firstLine="567"/>
        <w:jc w:val="both"/>
        <w:rPr>
          <w:rFonts w:ascii="Times New Roman" w:hAnsi="Times New Roman" w:cs="Times New Roman"/>
          <w:sz w:val="28"/>
          <w:szCs w:val="28"/>
        </w:rPr>
      </w:pPr>
      <w:r w:rsidRPr="00310AFD">
        <w:rPr>
          <w:rFonts w:ascii="Times New Roman" w:eastAsia="Calibri" w:hAnsi="Times New Roman" w:cs="Times New Roman"/>
          <w:sz w:val="28"/>
          <w:szCs w:val="28"/>
        </w:rPr>
        <w:lastRenderedPageBreak/>
        <w:t xml:space="preserve">Công tác </w:t>
      </w:r>
      <w:r w:rsidRPr="00310AFD">
        <w:rPr>
          <w:rFonts w:ascii="Times New Roman" w:eastAsia="Calibri" w:hAnsi="Times New Roman" w:cs="Times New Roman"/>
          <w:sz w:val="28"/>
          <w:szCs w:val="28"/>
          <w:lang w:val="nb-NO"/>
        </w:rPr>
        <w:t>chăm sóc sức khỏe ban</w:t>
      </w:r>
      <w:r w:rsidRPr="00310AFD">
        <w:rPr>
          <w:rFonts w:ascii="Times New Roman" w:eastAsia="Calibri" w:hAnsi="Times New Roman" w:cs="Times New Roman"/>
          <w:sz w:val="28"/>
          <w:szCs w:val="28"/>
        </w:rPr>
        <w:t xml:space="preserve"> đầu </w:t>
      </w:r>
      <w:r w:rsidRPr="00310AFD">
        <w:rPr>
          <w:rFonts w:ascii="Times New Roman" w:eastAsia="Calibri" w:hAnsi="Times New Roman" w:cs="Times New Roman"/>
          <w:sz w:val="28"/>
          <w:szCs w:val="28"/>
          <w:lang w:val="nb-NO"/>
        </w:rPr>
        <w:t>cho Nhân dân được đảm bảo</w:t>
      </w:r>
      <w:r w:rsidRPr="00310AFD">
        <w:rPr>
          <w:rStyle w:val="EndnoteReference"/>
          <w:rFonts w:ascii="Times New Roman" w:eastAsia="Calibri" w:hAnsi="Times New Roman" w:cs="Times New Roman"/>
          <w:sz w:val="28"/>
          <w:szCs w:val="28"/>
          <w:lang w:val="nb-NO"/>
        </w:rPr>
        <w:endnoteReference w:customMarkFollows="1" w:id="8"/>
        <w:t>(</w:t>
      </w:r>
      <w:r w:rsidRPr="00310AFD">
        <w:rPr>
          <w:rStyle w:val="EndnoteReference"/>
          <w:rFonts w:ascii="Times New Roman" w:eastAsia="Calibri" w:hAnsi="Times New Roman" w:cs="Times New Roman"/>
          <w:sz w:val="28"/>
          <w:szCs w:val="28"/>
          <w:lang w:val="nb-NO"/>
        </w:rPr>
        <w:footnoteReference w:id="19"/>
      </w:r>
      <w:r w:rsidRPr="00310AFD">
        <w:rPr>
          <w:rStyle w:val="FootnoteReference"/>
          <w:rFonts w:ascii="Times New Roman" w:eastAsia="Calibri" w:hAnsi="Times New Roman" w:cs="Times New Roman"/>
          <w:sz w:val="28"/>
          <w:szCs w:val="28"/>
          <w:lang w:val="nb-NO"/>
        </w:rPr>
        <w:t>)</w:t>
      </w:r>
      <w:r w:rsidRPr="00310AFD">
        <w:rPr>
          <w:rFonts w:ascii="Times New Roman" w:eastAsia="Calibri" w:hAnsi="Times New Roman" w:cs="Times New Roman"/>
          <w:sz w:val="28"/>
          <w:szCs w:val="28"/>
          <w:lang w:val="nb-NO"/>
        </w:rPr>
        <w:t xml:space="preserve">; </w:t>
      </w:r>
      <w:r w:rsidRPr="00310AFD">
        <w:rPr>
          <w:rFonts w:ascii="Times New Roman" w:hAnsi="Times New Roman" w:cs="Times New Roman"/>
          <w:sz w:val="28"/>
          <w:szCs w:val="28"/>
          <w:lang w:val="af-ZA"/>
        </w:rPr>
        <w:t>c</w:t>
      </w:r>
      <w:r w:rsidRPr="00310AFD">
        <w:rPr>
          <w:rFonts w:ascii="Times New Roman" w:hAnsi="Times New Roman" w:cs="Times New Roman"/>
          <w:sz w:val="28"/>
          <w:szCs w:val="28"/>
          <w:lang w:val="es-ES"/>
        </w:rPr>
        <w:t>hất lượng khám, chữa bệnh và tinh thần, thái độ phục vụ của đội ngũ y, bác sĩ ngày càng nâng cao; chủ động triển khai nhiều biện pháp ngăn chặn kịp thời các dịch bệnh truyền nhiễm xuất hiện trên địa bàn</w:t>
      </w:r>
      <w:r w:rsidRPr="00310AFD">
        <w:rPr>
          <w:rStyle w:val="EndnoteReference"/>
          <w:rFonts w:ascii="Times New Roman" w:hAnsi="Times New Roman" w:cs="Times New Roman"/>
          <w:sz w:val="28"/>
          <w:szCs w:val="28"/>
          <w:lang w:val="es-ES"/>
        </w:rPr>
        <w:endnoteReference w:customMarkFollows="1" w:id="9"/>
        <w:t>(</w:t>
      </w:r>
      <w:r w:rsidRPr="00310AFD">
        <w:rPr>
          <w:rStyle w:val="EndnoteReference"/>
          <w:rFonts w:ascii="Times New Roman" w:hAnsi="Times New Roman" w:cs="Times New Roman"/>
          <w:sz w:val="28"/>
          <w:szCs w:val="28"/>
          <w:lang w:val="es-ES"/>
        </w:rPr>
        <w:footnoteReference w:id="20"/>
      </w:r>
      <w:r w:rsidRPr="00310AFD">
        <w:rPr>
          <w:rStyle w:val="FootnoteReference"/>
          <w:rFonts w:ascii="Times New Roman" w:hAnsi="Times New Roman" w:cs="Times New Roman"/>
          <w:sz w:val="28"/>
          <w:szCs w:val="28"/>
          <w:lang w:val="es-ES"/>
        </w:rPr>
        <w:t>)</w:t>
      </w:r>
      <w:r w:rsidRPr="00310AFD">
        <w:rPr>
          <w:rFonts w:ascii="Times New Roman" w:hAnsi="Times New Roman" w:cs="Times New Roman"/>
          <w:sz w:val="28"/>
          <w:szCs w:val="28"/>
        </w:rPr>
        <w:t>; tỷ lệ trẻ em suy dinh dưỡng giảm qua các năm</w:t>
      </w:r>
      <w:r w:rsidRPr="00310AFD">
        <w:rPr>
          <w:rStyle w:val="EndnoteReference"/>
          <w:rFonts w:ascii="Times New Roman" w:hAnsi="Times New Roman" w:cs="Times New Roman"/>
          <w:sz w:val="28"/>
          <w:szCs w:val="28"/>
        </w:rPr>
        <w:endnoteReference w:customMarkFollows="1" w:id="10"/>
        <w:t>(</w:t>
      </w:r>
      <w:r w:rsidRPr="00310AFD">
        <w:rPr>
          <w:rStyle w:val="EndnoteReference"/>
          <w:rFonts w:ascii="Times New Roman" w:hAnsi="Times New Roman" w:cs="Times New Roman"/>
          <w:sz w:val="28"/>
          <w:szCs w:val="28"/>
        </w:rPr>
        <w:footnoteReference w:id="21"/>
      </w:r>
      <w:r w:rsidRPr="00310AFD">
        <w:rPr>
          <w:rStyle w:val="FootnoteReference"/>
          <w:rFonts w:ascii="Times New Roman" w:hAnsi="Times New Roman" w:cs="Times New Roman"/>
          <w:sz w:val="28"/>
          <w:szCs w:val="28"/>
        </w:rPr>
        <w:t>)</w:t>
      </w:r>
      <w:r w:rsidRPr="00310AFD">
        <w:rPr>
          <w:rFonts w:ascii="Times New Roman" w:hAnsi="Times New Roman" w:cs="Times New Roman"/>
          <w:sz w:val="28"/>
          <w:szCs w:val="28"/>
        </w:rPr>
        <w:t>; số người tham gia bảo hiểm xã hội, bảo hiểm y tế tự nguyện ngày càng cao</w:t>
      </w:r>
      <w:r w:rsidRPr="00310AFD">
        <w:rPr>
          <w:rStyle w:val="EndnoteReference"/>
          <w:rFonts w:ascii="Times New Roman" w:hAnsi="Times New Roman" w:cs="Times New Roman"/>
          <w:sz w:val="28"/>
          <w:szCs w:val="28"/>
        </w:rPr>
        <w:endnoteReference w:customMarkFollows="1" w:id="11"/>
        <w:t>(</w:t>
      </w:r>
      <w:r w:rsidRPr="00310AFD">
        <w:rPr>
          <w:rStyle w:val="EndnoteReference"/>
          <w:rFonts w:ascii="Times New Roman" w:hAnsi="Times New Roman" w:cs="Times New Roman"/>
          <w:sz w:val="28"/>
          <w:szCs w:val="28"/>
        </w:rPr>
        <w:footnoteReference w:id="22"/>
      </w:r>
      <w:r w:rsidRPr="00310AFD">
        <w:rPr>
          <w:rStyle w:val="FootnoteReference"/>
          <w:rFonts w:ascii="Times New Roman" w:hAnsi="Times New Roman" w:cs="Times New Roman"/>
          <w:sz w:val="28"/>
          <w:szCs w:val="28"/>
        </w:rPr>
        <w:t>)</w:t>
      </w:r>
      <w:r w:rsidRPr="00310AFD">
        <w:rPr>
          <w:rFonts w:ascii="Times New Roman" w:hAnsi="Times New Roman" w:cs="Times New Roman"/>
          <w:sz w:val="28"/>
          <w:szCs w:val="28"/>
        </w:rPr>
        <w:t>.</w:t>
      </w:r>
      <w:r w:rsidR="000514B1" w:rsidRPr="00310AFD">
        <w:rPr>
          <w:rFonts w:ascii="Times New Roman" w:hAnsi="Times New Roman" w:cs="Times New Roman"/>
          <w:sz w:val="28"/>
          <w:szCs w:val="28"/>
        </w:rPr>
        <w:t xml:space="preserve"> </w:t>
      </w:r>
    </w:p>
    <w:p w14:paraId="6778A315" w14:textId="549DF227" w:rsidR="00A47D05" w:rsidRPr="00A47D05" w:rsidRDefault="00A47D05" w:rsidP="00A47D05">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Đối với các chỉ tiêu không đạt trong theo Nghị Quyết HĐND xã đã phê duyệt: </w:t>
      </w:r>
      <w:r w:rsidRPr="00A47D05">
        <w:rPr>
          <w:rFonts w:ascii="Times New Roman" w:hAnsi="Times New Roman" w:cs="Times New Roman"/>
          <w:sz w:val="28"/>
          <w:szCs w:val="28"/>
        </w:rPr>
        <w:t xml:space="preserve">Về chỉ tiêu giảm nghèo và chỉ tiêu học sinh trên địa bàn </w:t>
      </w:r>
    </w:p>
    <w:p w14:paraId="67F7AFF3" w14:textId="77777777" w:rsidR="00A47D05" w:rsidRDefault="00A47D05" w:rsidP="00A47D05">
      <w:pPr>
        <w:pStyle w:val="ListParagraph"/>
        <w:spacing w:before="120"/>
        <w:ind w:left="0"/>
      </w:pPr>
      <w:r w:rsidRPr="00A47D05">
        <w:tab/>
      </w:r>
      <w:r>
        <w:t xml:space="preserve">* Về chỉ tiêu giảm nghèo: </w:t>
      </w:r>
    </w:p>
    <w:p w14:paraId="1A155843" w14:textId="6FCB52A1" w:rsidR="00A47D05" w:rsidRPr="00A47D05" w:rsidRDefault="00A47D05" w:rsidP="00A47D05">
      <w:pPr>
        <w:pStyle w:val="ListParagraph"/>
        <w:spacing w:before="120"/>
        <w:ind w:left="0"/>
        <w:rPr>
          <w:rFonts w:eastAsia=".VnTime"/>
          <w:b/>
          <w:bCs/>
        </w:rPr>
      </w:pPr>
      <w:r>
        <w:tab/>
        <w:t>+</w:t>
      </w:r>
      <w:r w:rsidRPr="00A47D05">
        <w:t xml:space="preserve"> </w:t>
      </w:r>
      <w:r w:rsidRPr="00A47D05">
        <w:rPr>
          <w:rFonts w:eastAsia=".VnTime"/>
          <w:bCs/>
        </w:rPr>
        <w:t xml:space="preserve">Tại Quyết định số 80/QĐ UBND ngày 16 tháng 9 năm 2025 của UBND tỉnh Quảng Ngãi về việc giao chỉ tiêu kinh tế - xã hội năm 2025 và nhiệm vụ, giải pháp trọng tâm các tháng cuối năm 2025, xã Kon Braih được giao số hộ nghèo giảm trong năm </w:t>
      </w:r>
      <w:r w:rsidRPr="00A47D05">
        <w:rPr>
          <w:rFonts w:eastAsia=".VnTime"/>
          <w:b/>
          <w:bCs/>
        </w:rPr>
        <w:t>là 100 hộ.</w:t>
      </w:r>
    </w:p>
    <w:p w14:paraId="3FE7D0F1" w14:textId="2AA6C389" w:rsidR="00A47D05" w:rsidRPr="00A47D05" w:rsidRDefault="00A47D05" w:rsidP="00A47D05">
      <w:pPr>
        <w:pStyle w:val="FootnoteText"/>
        <w:spacing w:before="120"/>
        <w:ind w:firstLine="561"/>
        <w:jc w:val="both"/>
        <w:rPr>
          <w:rFonts w:eastAsia=".VnTime"/>
          <w:color w:val="auto"/>
          <w:sz w:val="28"/>
          <w:szCs w:val="28"/>
          <w:lang w:val="nl-NL"/>
        </w:rPr>
      </w:pPr>
      <w:r w:rsidRPr="00A47D05">
        <w:rPr>
          <w:rFonts w:eastAsia=".VnTime"/>
          <w:b/>
          <w:bCs/>
          <w:color w:val="auto"/>
          <w:sz w:val="28"/>
          <w:szCs w:val="28"/>
        </w:rPr>
        <w:tab/>
      </w:r>
      <w:r>
        <w:rPr>
          <w:rFonts w:eastAsia=".VnTime"/>
          <w:b/>
          <w:bCs/>
          <w:color w:val="auto"/>
          <w:sz w:val="28"/>
          <w:szCs w:val="28"/>
        </w:rPr>
        <w:t>+</w:t>
      </w:r>
      <w:r w:rsidRPr="00A47D05">
        <w:rPr>
          <w:rFonts w:eastAsia=".VnTime"/>
          <w:b/>
          <w:bCs/>
          <w:color w:val="auto"/>
          <w:sz w:val="28"/>
          <w:szCs w:val="28"/>
        </w:rPr>
        <w:t xml:space="preserve"> </w:t>
      </w:r>
      <w:r w:rsidRPr="00A47D05">
        <w:rPr>
          <w:rFonts w:eastAsia=".VnTime"/>
          <w:color w:val="auto"/>
          <w:sz w:val="28"/>
          <w:szCs w:val="28"/>
          <w:lang w:val="nl-NL"/>
        </w:rPr>
        <w:t xml:space="preserve">Căn cứ vào tình hình thực tế của địa phương, UBND xã Kon Braih đã xây dựng Kế hoạch giảm nghèo năm 2025 với mục tiêu giảm 76 hộ nghèo. Và thực hiện đến cuối năm 2025 là giảm </w:t>
      </w:r>
      <w:r w:rsidRPr="00A47D05">
        <w:rPr>
          <w:rFonts w:eastAsia=".VnTime"/>
          <w:b/>
          <w:color w:val="auto"/>
          <w:sz w:val="28"/>
          <w:szCs w:val="28"/>
          <w:lang w:val="nl-NL"/>
        </w:rPr>
        <w:t>76 hộ nghèo</w:t>
      </w:r>
      <w:r w:rsidRPr="00A47D05">
        <w:rPr>
          <w:rFonts w:eastAsia=".VnTime"/>
          <w:color w:val="auto"/>
          <w:sz w:val="28"/>
          <w:szCs w:val="28"/>
          <w:lang w:val="nl-NL"/>
        </w:rPr>
        <w:t xml:space="preserve"> </w:t>
      </w:r>
      <w:r w:rsidRPr="00A47D05">
        <w:rPr>
          <w:rFonts w:eastAsia=".VnTime"/>
          <w:i/>
          <w:color w:val="auto"/>
          <w:sz w:val="28"/>
          <w:szCs w:val="28"/>
          <w:lang w:val="nl-NL"/>
        </w:rPr>
        <w:t>(giảm 77 hộ và tăng 01 hộ)</w:t>
      </w:r>
      <w:r w:rsidRPr="00A47D05">
        <w:rPr>
          <w:rFonts w:eastAsia=".VnTime"/>
          <w:color w:val="auto"/>
          <w:sz w:val="28"/>
          <w:szCs w:val="28"/>
          <w:lang w:val="nl-NL"/>
        </w:rPr>
        <w:t xml:space="preserve"> </w:t>
      </w:r>
      <w:r w:rsidRPr="00A47D05">
        <w:rPr>
          <w:rFonts w:eastAsia=".VnTime"/>
          <w:color w:val="auto"/>
          <w:spacing w:val="-4"/>
          <w:sz w:val="28"/>
          <w:szCs w:val="28"/>
          <w:lang w:val="nl-NL"/>
        </w:rPr>
        <w:t xml:space="preserve">số hộ nghèo còn lại sau rà soát: </w:t>
      </w:r>
      <w:r w:rsidRPr="00A47D05">
        <w:rPr>
          <w:rFonts w:eastAsia=".VnTime"/>
          <w:bCs/>
          <w:color w:val="auto"/>
          <w:spacing w:val="-4"/>
          <w:sz w:val="28"/>
          <w:szCs w:val="28"/>
          <w:lang w:val="nl-NL"/>
        </w:rPr>
        <w:t>68 hộ</w:t>
      </w:r>
      <w:r w:rsidRPr="00A47D05">
        <w:rPr>
          <w:rFonts w:eastAsia=".VnTime"/>
          <w:color w:val="auto"/>
          <w:spacing w:val="-4"/>
          <w:sz w:val="28"/>
          <w:szCs w:val="28"/>
          <w:lang w:val="nl-NL"/>
        </w:rPr>
        <w:t>/260 khẩu, chiếm 1,69% số hộ toàn xã</w:t>
      </w:r>
    </w:p>
    <w:p w14:paraId="5046047A" w14:textId="34713597" w:rsidR="00A47D05" w:rsidRDefault="00A47D05" w:rsidP="00A47D05">
      <w:pPr>
        <w:pStyle w:val="FootnoteText"/>
        <w:spacing w:before="120"/>
        <w:ind w:firstLine="561"/>
        <w:jc w:val="both"/>
        <w:rPr>
          <w:rFonts w:eastAsia=".VnTime"/>
          <w:color w:val="auto"/>
          <w:sz w:val="28"/>
          <w:szCs w:val="28"/>
          <w:lang w:val="nl-NL"/>
        </w:rPr>
      </w:pPr>
      <w:r>
        <w:rPr>
          <w:rFonts w:eastAsia=".VnTime"/>
          <w:color w:val="auto"/>
          <w:sz w:val="28"/>
          <w:szCs w:val="28"/>
          <w:lang w:val="nl-NL"/>
        </w:rPr>
        <w:t>+</w:t>
      </w:r>
      <w:r w:rsidRPr="00A47D05">
        <w:rPr>
          <w:rFonts w:eastAsia=".VnTime"/>
          <w:color w:val="auto"/>
          <w:sz w:val="28"/>
          <w:szCs w:val="28"/>
          <w:lang w:val="nl-NL"/>
        </w:rPr>
        <w:t xml:space="preserve"> </w:t>
      </w:r>
      <w:r>
        <w:rPr>
          <w:rFonts w:eastAsia=".VnTime"/>
          <w:color w:val="auto"/>
          <w:sz w:val="28"/>
          <w:szCs w:val="28"/>
          <w:lang w:val="nl-NL"/>
        </w:rPr>
        <w:t>Q</w:t>
      </w:r>
      <w:r w:rsidRPr="00A47D05">
        <w:rPr>
          <w:rFonts w:eastAsia=".VnTime"/>
          <w:color w:val="auto"/>
          <w:sz w:val="28"/>
          <w:szCs w:val="28"/>
          <w:lang w:val="nl-NL"/>
        </w:rPr>
        <w:t xml:space="preserve">ua rà soát thực tế, trong số 144 hộ nghèo của xã hiện có 84 hộ nghèo thuộc nhóm không có khả năng thoát nghèo </w:t>
      </w:r>
      <w:r w:rsidRPr="00A47D05">
        <w:rPr>
          <w:rFonts w:eastAsia=".VnTime"/>
          <w:i/>
          <w:iCs/>
          <w:color w:val="auto"/>
          <w:sz w:val="28"/>
          <w:szCs w:val="28"/>
          <w:lang w:val="nl-NL"/>
        </w:rPr>
        <w:t>(chủ yếu là: hộ có người già yếu, neo đơn, không còn khả năng lao động; hộ có người mắc bệnh hiểm nghèo, mất sức lao động, không có nguồn thu nhập...)</w:t>
      </w:r>
      <w:r w:rsidRPr="00A47D05">
        <w:rPr>
          <w:rFonts w:eastAsia=".VnTime"/>
          <w:color w:val="auto"/>
          <w:sz w:val="28"/>
          <w:szCs w:val="28"/>
          <w:lang w:val="nl-NL"/>
        </w:rPr>
        <w:t xml:space="preserve">. Toàn bộ những trường hợp này đều không còn khả năng thoát nghèo. </w:t>
      </w:r>
    </w:p>
    <w:p w14:paraId="7621AA3C" w14:textId="76F26E38" w:rsidR="00A47D05" w:rsidRDefault="00A47D05" w:rsidP="00A47D05">
      <w:pPr>
        <w:pStyle w:val="FootnoteText"/>
        <w:spacing w:before="120"/>
        <w:ind w:firstLine="561"/>
        <w:jc w:val="both"/>
        <w:rPr>
          <w:rFonts w:eastAsia=".VnTime"/>
          <w:color w:val="auto"/>
          <w:sz w:val="28"/>
          <w:szCs w:val="28"/>
          <w:lang w:val="nl-NL"/>
        </w:rPr>
      </w:pPr>
      <w:r>
        <w:rPr>
          <w:rFonts w:eastAsia=".VnTime"/>
          <w:color w:val="auto"/>
          <w:sz w:val="28"/>
          <w:szCs w:val="28"/>
          <w:lang w:val="nl-NL"/>
        </w:rPr>
        <w:t xml:space="preserve">* Về </w:t>
      </w:r>
      <w:r w:rsidRPr="00A47D05">
        <w:rPr>
          <w:rFonts w:eastAsia=".VnTime"/>
          <w:color w:val="auto"/>
          <w:sz w:val="28"/>
          <w:szCs w:val="28"/>
          <w:lang w:val="nl-NL"/>
        </w:rPr>
        <w:t>chỉ tiêu học sinh trên địa bàn</w:t>
      </w:r>
      <w:r>
        <w:rPr>
          <w:rFonts w:eastAsia=".VnTime"/>
          <w:color w:val="auto"/>
          <w:sz w:val="28"/>
          <w:szCs w:val="28"/>
          <w:lang w:val="nl-NL"/>
        </w:rPr>
        <w:t>.</w:t>
      </w:r>
    </w:p>
    <w:p w14:paraId="4D7B5381" w14:textId="137928C2" w:rsidR="00A47D05" w:rsidRPr="00E00E6E" w:rsidRDefault="00E00E6E" w:rsidP="00E00E6E">
      <w:pPr>
        <w:pStyle w:val="FootnoteText"/>
        <w:rPr>
          <w:rFonts w:eastAsia=".VnTime"/>
          <w:b/>
          <w:color w:val="auto"/>
          <w:sz w:val="28"/>
          <w:szCs w:val="28"/>
          <w:lang w:val="nl-NL"/>
        </w:rPr>
      </w:pPr>
      <w:r>
        <w:rPr>
          <w:rFonts w:eastAsia=".VnTime"/>
          <w:color w:val="auto"/>
          <w:sz w:val="28"/>
          <w:szCs w:val="28"/>
          <w:lang w:val="nl-NL"/>
        </w:rPr>
        <w:tab/>
      </w:r>
      <w:r w:rsidR="00A47D05">
        <w:rPr>
          <w:rFonts w:eastAsia=".VnTime"/>
          <w:color w:val="auto"/>
          <w:sz w:val="28"/>
          <w:szCs w:val="28"/>
          <w:lang w:val="nl-NL"/>
        </w:rPr>
        <w:t xml:space="preserve">+ Theo chỉ tiêu được giao trên địa bàn xã trong năm 2025 đạt </w:t>
      </w:r>
      <w:r w:rsidR="00A47D05" w:rsidRPr="00A47D05">
        <w:rPr>
          <w:rFonts w:eastAsia=".VnTime"/>
          <w:color w:val="auto"/>
          <w:sz w:val="28"/>
          <w:szCs w:val="28"/>
          <w:lang w:val="nl-NL"/>
        </w:rPr>
        <w:t>5.351</w:t>
      </w:r>
      <w:r w:rsidR="00A47D05">
        <w:rPr>
          <w:rFonts w:eastAsia=".VnTime"/>
          <w:color w:val="auto"/>
          <w:sz w:val="28"/>
          <w:szCs w:val="28"/>
          <w:lang w:val="nl-NL"/>
        </w:rPr>
        <w:t xml:space="preserve"> học sinh </w:t>
      </w:r>
      <w:r w:rsidR="00A47D05" w:rsidRPr="00E00E6E">
        <w:rPr>
          <w:rFonts w:eastAsia=".VnTime"/>
          <w:i/>
          <w:color w:val="auto"/>
          <w:sz w:val="28"/>
          <w:szCs w:val="28"/>
          <w:lang w:val="nl-NL"/>
        </w:rPr>
        <w:t>(mầm non 1.374 học sinh; Tiểu học: 2189 học sinh; THCS: 1.723 học sinh; Bổ túc văn hoá 65 học sinh).</w:t>
      </w:r>
      <w:r w:rsidR="00A47D05">
        <w:rPr>
          <w:rFonts w:eastAsia=".VnTime"/>
          <w:color w:val="auto"/>
          <w:sz w:val="28"/>
          <w:szCs w:val="28"/>
          <w:lang w:val="nl-NL"/>
        </w:rPr>
        <w:t xml:space="preserve"> Tuy nhiên qua rà soát tổng số học sinh hiện tại trên địa bàn xã năm 2025 chỉ có  </w:t>
      </w:r>
      <w:r w:rsidR="00A47D05" w:rsidRPr="00A47D05">
        <w:rPr>
          <w:rFonts w:eastAsia=".VnTime"/>
          <w:color w:val="auto"/>
          <w:sz w:val="28"/>
          <w:szCs w:val="28"/>
          <w:lang w:val="nl-NL"/>
        </w:rPr>
        <w:t>5.12</w:t>
      </w:r>
      <w:r w:rsidR="00A47D05">
        <w:rPr>
          <w:rFonts w:eastAsia=".VnTime"/>
          <w:color w:val="auto"/>
          <w:sz w:val="28"/>
          <w:szCs w:val="28"/>
          <w:lang w:val="nl-NL"/>
        </w:rPr>
        <w:t>6 học sinh</w:t>
      </w:r>
      <w:r>
        <w:rPr>
          <w:rFonts w:eastAsia=".VnTime"/>
          <w:color w:val="auto"/>
          <w:sz w:val="28"/>
          <w:szCs w:val="28"/>
          <w:lang w:val="nl-NL"/>
        </w:rPr>
        <w:t xml:space="preserve"> đạt 95.08% so với Nghị Quyết giao </w:t>
      </w:r>
      <w:r w:rsidRPr="00E00E6E">
        <w:rPr>
          <w:rFonts w:eastAsia=".VnTime"/>
          <w:i/>
          <w:color w:val="auto"/>
          <w:sz w:val="28"/>
          <w:szCs w:val="28"/>
          <w:lang w:val="nl-NL"/>
        </w:rPr>
        <w:t>(mầm non 1.374 học sinh; Tiểu học: 21</w:t>
      </w:r>
      <w:r w:rsidRPr="00E00E6E">
        <w:rPr>
          <w:rFonts w:eastAsia=".VnTime"/>
          <w:i/>
          <w:color w:val="auto"/>
          <w:sz w:val="28"/>
          <w:szCs w:val="28"/>
          <w:lang w:val="nl-NL"/>
        </w:rPr>
        <w:t>73</w:t>
      </w:r>
      <w:r w:rsidRPr="00E00E6E">
        <w:rPr>
          <w:rFonts w:eastAsia=".VnTime"/>
          <w:i/>
          <w:color w:val="auto"/>
          <w:sz w:val="28"/>
          <w:szCs w:val="28"/>
          <w:lang w:val="nl-NL"/>
        </w:rPr>
        <w:t xml:space="preserve"> học sinh; THCS: 1.</w:t>
      </w:r>
      <w:r w:rsidRPr="00E00E6E">
        <w:rPr>
          <w:rFonts w:eastAsia=".VnTime"/>
          <w:i/>
          <w:color w:val="auto"/>
          <w:sz w:val="28"/>
          <w:szCs w:val="28"/>
          <w:lang w:val="nl-NL"/>
        </w:rPr>
        <w:t>514</w:t>
      </w:r>
      <w:r w:rsidRPr="00E00E6E">
        <w:rPr>
          <w:rFonts w:eastAsia=".VnTime"/>
          <w:i/>
          <w:color w:val="auto"/>
          <w:sz w:val="28"/>
          <w:szCs w:val="28"/>
          <w:lang w:val="nl-NL"/>
        </w:rPr>
        <w:t xml:space="preserve"> học sinh; Bổ túc văn hoá 65 học sinh).</w:t>
      </w:r>
    </w:p>
    <w:p w14:paraId="3B4775C8" w14:textId="2F10E4E5" w:rsidR="00A47D05" w:rsidRPr="00A47D05" w:rsidRDefault="00E00E6E" w:rsidP="00A47D05">
      <w:pPr>
        <w:pStyle w:val="FootnoteText"/>
        <w:spacing w:before="120"/>
        <w:ind w:firstLine="561"/>
        <w:jc w:val="both"/>
        <w:rPr>
          <w:rFonts w:eastAsia=".VnTime"/>
          <w:color w:val="auto"/>
          <w:sz w:val="28"/>
          <w:szCs w:val="28"/>
          <w:lang w:val="nl-NL"/>
        </w:rPr>
      </w:pPr>
      <w:r>
        <w:rPr>
          <w:rFonts w:eastAsia=".VnTime"/>
          <w:color w:val="auto"/>
          <w:sz w:val="28"/>
          <w:szCs w:val="28"/>
          <w:lang w:val="nl-NL"/>
        </w:rPr>
        <w:t xml:space="preserve">- </w:t>
      </w:r>
      <w:r w:rsidR="00A47D05" w:rsidRPr="00A47D05">
        <w:rPr>
          <w:rFonts w:eastAsia=".VnTime"/>
          <w:color w:val="auto"/>
          <w:sz w:val="28"/>
          <w:szCs w:val="28"/>
          <w:lang w:val="nl-NL"/>
        </w:rPr>
        <w:t xml:space="preserve">Theo đó, ngày 16/10/2025, Uỷ ban nhân dân xã Kon Braih đã có </w:t>
      </w:r>
      <w:r w:rsidR="00A47D05" w:rsidRPr="00A47D05">
        <w:rPr>
          <w:color w:val="auto"/>
          <w:sz w:val="28"/>
          <w:szCs w:val="28"/>
        </w:rPr>
        <w:t xml:space="preserve">Báo cáo </w:t>
      </w:r>
      <w:r w:rsidR="00A47D05" w:rsidRPr="00A47D05">
        <w:rPr>
          <w:rFonts w:eastAsia=".VnTime"/>
          <w:color w:val="auto"/>
          <w:sz w:val="28"/>
          <w:szCs w:val="28"/>
          <w:lang w:val="nl-NL"/>
        </w:rPr>
        <w:t xml:space="preserve">số </w:t>
      </w:r>
      <w:r w:rsidR="00A47D05" w:rsidRPr="00A47D05">
        <w:rPr>
          <w:color w:val="auto"/>
          <w:sz w:val="28"/>
          <w:szCs w:val="28"/>
        </w:rPr>
        <w:t xml:space="preserve">306/BC-UBND ngày 16/10/2025 về việc việc triển khai một số chỉ tiêu được UBND tỉnh giao tại Quyết định số 80/QĐ-UBND ngày 16/09/2025 về việc giao chỉ tiêu Kế hoạch phát triển kinh tế - xã hội năm 2025 và nhiệm vụ, giải pháp trọng tâm các tháng cuối năm 2025 trên địa bàn xã Kon Braih, tỉnh Quảng Ngãi </w:t>
      </w:r>
      <w:r w:rsidR="00A47D05" w:rsidRPr="00A47D05">
        <w:rPr>
          <w:rFonts w:eastAsia=".VnTime"/>
          <w:color w:val="auto"/>
          <w:sz w:val="28"/>
          <w:szCs w:val="28"/>
          <w:lang w:val="nl-NL"/>
        </w:rPr>
        <w:t xml:space="preserve">gửi Sở Tài chính, Sở Nông nghiệp &amp; Môi trường tỉnh, Sở Dân Tộc&amp; Tôn giáo, Sở Giáo dục &amp;Đào tạo tỉnh, Văn phòng UBND tỉnh báo cáo về khó khăn vướng </w:t>
      </w:r>
      <w:r w:rsidR="00A47D05" w:rsidRPr="00A47D05">
        <w:rPr>
          <w:rFonts w:eastAsia=".VnTime"/>
          <w:color w:val="auto"/>
          <w:sz w:val="28"/>
          <w:szCs w:val="28"/>
          <w:lang w:val="nl-NL"/>
        </w:rPr>
        <w:lastRenderedPageBreak/>
        <w:t>mắc của địa phương trong việc thực hiện một số chỉ tiêu được UBND tỉnh giao tại Quyết định số 80/QĐ-UBND ngày 16/09/2025 của UBND tỉnh.</w:t>
      </w:r>
    </w:p>
    <w:p w14:paraId="1D33B074" w14:textId="6E512D62" w:rsidR="00DE593F" w:rsidRPr="00310AFD" w:rsidRDefault="00DE593F" w:rsidP="00310AFD">
      <w:pPr>
        <w:shd w:val="clear" w:color="auto" w:fill="FFFFFF"/>
        <w:spacing w:before="120" w:after="0" w:line="240" w:lineRule="auto"/>
        <w:ind w:firstLine="567"/>
        <w:jc w:val="both"/>
        <w:rPr>
          <w:rFonts w:ascii="Times New Roman" w:hAnsi="Times New Roman" w:cs="Times New Roman"/>
          <w:b/>
          <w:sz w:val="28"/>
          <w:szCs w:val="28"/>
        </w:rPr>
      </w:pPr>
      <w:r w:rsidRPr="00310AFD">
        <w:rPr>
          <w:rFonts w:ascii="Times New Roman" w:hAnsi="Times New Roman" w:cs="Times New Roman"/>
          <w:b/>
          <w:sz w:val="28"/>
          <w:szCs w:val="28"/>
        </w:rPr>
        <w:t>3. Công tác cải cách hành chính</w:t>
      </w:r>
      <w:r w:rsidR="00F82B24">
        <w:rPr>
          <w:rFonts w:ascii="Times New Roman" w:hAnsi="Times New Roman" w:cs="Times New Roman"/>
          <w:b/>
          <w:sz w:val="28"/>
          <w:szCs w:val="28"/>
        </w:rPr>
        <w:t>, chuyển đổi số</w:t>
      </w:r>
      <w:r w:rsidRPr="00310AFD">
        <w:rPr>
          <w:rFonts w:ascii="Times New Roman" w:hAnsi="Times New Roman" w:cs="Times New Roman"/>
          <w:b/>
          <w:sz w:val="28"/>
          <w:szCs w:val="28"/>
        </w:rPr>
        <w:t>.</w:t>
      </w:r>
    </w:p>
    <w:p w14:paraId="630522FD" w14:textId="77777777" w:rsidR="00DE593F" w:rsidRPr="00310AFD" w:rsidRDefault="00DE593F" w:rsidP="00310AFD">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b/>
          <w:sz w:val="28"/>
          <w:szCs w:val="28"/>
          <w:lang w:val="nl-NL"/>
        </w:rPr>
      </w:pPr>
      <w:r w:rsidRPr="00310AFD">
        <w:rPr>
          <w:rFonts w:ascii="Times New Roman" w:hAnsi="Times New Roman" w:cs="Times New Roman"/>
          <w:sz w:val="28"/>
          <w:szCs w:val="28"/>
          <w:lang w:val="nl-NL"/>
        </w:rPr>
        <w:t xml:space="preserve">- Triển khai có hiệu quả các ứng dụng công nghệ thông tin dùng chung: Nền tảng tích hợp và chia sẻ dữ liệu (LGSP); chữ ký số chuyên dùng Chính phủ; Hệ thống thư điện tử công vụ; Trung tâm giám sát an toàn thông tin (SOC) gắn </w:t>
      </w:r>
      <w:r w:rsidRPr="00310AFD">
        <w:rPr>
          <w:rFonts w:ascii="Times New Roman" w:hAnsi="Times New Roman" w:cs="Times New Roman"/>
          <w:bCs/>
          <w:sz w:val="28"/>
          <w:szCs w:val="28"/>
          <w:lang w:val="nb-NO"/>
        </w:rPr>
        <w:t>với công tác chuyển đổi số, phát triển chính quyền số, kinh tế số, xã hội số.</w:t>
      </w:r>
    </w:p>
    <w:p w14:paraId="571C1D60" w14:textId="77777777" w:rsidR="00DE593F" w:rsidRPr="00310AFD" w:rsidRDefault="00DE593F" w:rsidP="00310AFD">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sz w:val="28"/>
          <w:szCs w:val="28"/>
          <w:lang w:val="nl-NL"/>
        </w:rPr>
      </w:pPr>
      <w:r w:rsidRPr="00310AFD">
        <w:rPr>
          <w:rFonts w:ascii="Times New Roman" w:hAnsi="Times New Roman" w:cs="Times New Roman"/>
          <w:sz w:val="28"/>
          <w:szCs w:val="28"/>
          <w:lang w:val="nl-NL"/>
        </w:rPr>
        <w:t>- Trung tâm Phục vụ hành chính công xã Kon Braih được bố trí Trụ sở tại địa điểm thuận lợi, tạo điều kiện tốt nhất cho người dân khi đến Trung tâm giải quyết thủ tục hành chính. Niêm yết thủ tục hành chính có quét mã QR để người dân dễ dàng tra cứu thủ tục hành chính.</w:t>
      </w:r>
    </w:p>
    <w:p w14:paraId="6C9FC111" w14:textId="77777777" w:rsidR="00DE593F" w:rsidRPr="00310AFD" w:rsidRDefault="00DE593F" w:rsidP="00310AFD">
      <w:pPr>
        <w:spacing w:before="120" w:after="0" w:line="240" w:lineRule="auto"/>
        <w:ind w:firstLine="567"/>
        <w:contextualSpacing/>
        <w:jc w:val="both"/>
        <w:rPr>
          <w:rFonts w:ascii="Times New Roman" w:hAnsi="Times New Roman" w:cs="Times New Roman"/>
          <w:sz w:val="28"/>
          <w:szCs w:val="28"/>
          <w:lang w:val="pl-PL"/>
        </w:rPr>
      </w:pPr>
      <w:r w:rsidRPr="00310AFD">
        <w:rPr>
          <w:rFonts w:ascii="Times New Roman" w:hAnsi="Times New Roman" w:cs="Times New Roman"/>
          <w:sz w:val="28"/>
          <w:szCs w:val="28"/>
          <w:lang w:val="nl-NL"/>
        </w:rPr>
        <w:t xml:space="preserve">- Công tác tiếp nhận và giải quyết thủ tục hành chính tại </w:t>
      </w:r>
      <w:r w:rsidRPr="00310AFD">
        <w:rPr>
          <w:rFonts w:ascii="Times New Roman" w:hAnsi="Times New Roman" w:cs="Times New Roman"/>
          <w:sz w:val="28"/>
          <w:szCs w:val="28"/>
          <w:lang w:val="pl-PL"/>
        </w:rPr>
        <w:t>Trung tâm phục vụ phục vụ</w:t>
      </w:r>
      <w:r w:rsidR="00DC2ADF" w:rsidRPr="00310AFD">
        <w:rPr>
          <w:rFonts w:ascii="Times New Roman" w:hAnsi="Times New Roman" w:cs="Times New Roman"/>
          <w:sz w:val="28"/>
          <w:szCs w:val="28"/>
          <w:lang w:val="pl-PL"/>
        </w:rPr>
        <w:t xml:space="preserve"> hành chính công được đảm bảo, h</w:t>
      </w:r>
      <w:r w:rsidRPr="00310AFD">
        <w:rPr>
          <w:rFonts w:ascii="Times New Roman" w:hAnsi="Times New Roman" w:cs="Times New Roman"/>
          <w:sz w:val="28"/>
          <w:szCs w:val="28"/>
          <w:lang w:val="pl-PL"/>
        </w:rPr>
        <w:t xml:space="preserve">ầu hết các tổ chức, cá nhân đến giao dịch đều được cán bộ công chức, nhân viên hỗ trợ hướng dẫn tận tình, chu đáo với tinh thần trách nhiệm cao, đảm bảo tính chính xác, đầy đủ thông tin đúng theo quy định.  </w:t>
      </w:r>
    </w:p>
    <w:p w14:paraId="47BE972C" w14:textId="1D4C8F52" w:rsidR="00DE593F" w:rsidRPr="00310AFD" w:rsidRDefault="00DE593F" w:rsidP="00310AFD">
      <w:pPr>
        <w:shd w:val="clear" w:color="auto" w:fill="FFFFFF"/>
        <w:spacing w:before="120" w:after="0" w:line="240" w:lineRule="auto"/>
        <w:ind w:firstLine="567"/>
        <w:jc w:val="both"/>
        <w:rPr>
          <w:rFonts w:ascii="Times New Roman" w:hAnsi="Times New Roman" w:cs="Times New Roman"/>
          <w:bCs/>
          <w:sz w:val="28"/>
          <w:szCs w:val="28"/>
          <w:lang w:val="nl-NL"/>
        </w:rPr>
      </w:pPr>
      <w:r w:rsidRPr="00310AFD">
        <w:rPr>
          <w:rFonts w:ascii="Times New Roman" w:hAnsi="Times New Roman" w:cs="Times New Roman"/>
          <w:bCs/>
          <w:sz w:val="28"/>
          <w:szCs w:val="28"/>
          <w:lang w:val="nl-NL"/>
        </w:rPr>
        <w:t xml:space="preserve">- Từ ngày </w:t>
      </w:r>
      <w:r w:rsidRPr="00310AFD">
        <w:rPr>
          <w:rFonts w:ascii="Times New Roman" w:hAnsi="Times New Roman" w:cs="Times New Roman"/>
          <w:sz w:val="28"/>
          <w:szCs w:val="28"/>
          <w:lang w:val="nl-NL"/>
        </w:rPr>
        <w:t xml:space="preserve">01/07/2025 đến nay, trên địa bàn xã </w:t>
      </w:r>
      <w:r w:rsidR="00025092" w:rsidRPr="00310AFD">
        <w:rPr>
          <w:rFonts w:ascii="Times New Roman" w:hAnsi="Times New Roman" w:cs="Times New Roman"/>
          <w:sz w:val="28"/>
          <w:szCs w:val="28"/>
          <w:lang w:val="nl-NL"/>
        </w:rPr>
        <w:t xml:space="preserve">đã tiếp </w:t>
      </w:r>
      <w:r w:rsidR="002C1343">
        <w:rPr>
          <w:rFonts w:ascii="Times New Roman" w:hAnsi="Times New Roman" w:cs="Times New Roman"/>
          <w:sz w:val="28"/>
          <w:szCs w:val="28"/>
          <w:lang w:val="nl-NL"/>
        </w:rPr>
        <w:t>20</w:t>
      </w:r>
      <w:r w:rsidR="00025092" w:rsidRPr="00310AFD">
        <w:rPr>
          <w:rFonts w:ascii="Times New Roman" w:hAnsi="Times New Roman" w:cs="Times New Roman"/>
          <w:sz w:val="28"/>
          <w:szCs w:val="28"/>
          <w:lang w:val="nl-NL"/>
        </w:rPr>
        <w:t xml:space="preserve"> lượt công dân; tiếp nhận </w:t>
      </w:r>
      <w:r w:rsidR="00A771CA">
        <w:rPr>
          <w:rFonts w:ascii="Times New Roman" w:hAnsi="Times New Roman" w:cs="Times New Roman"/>
          <w:sz w:val="28"/>
          <w:szCs w:val="28"/>
          <w:lang w:val="nl-NL"/>
        </w:rPr>
        <w:t>09</w:t>
      </w:r>
      <w:r w:rsidR="00025092" w:rsidRPr="00310AFD">
        <w:rPr>
          <w:rFonts w:ascii="Times New Roman" w:hAnsi="Times New Roman" w:cs="Times New Roman"/>
          <w:sz w:val="28"/>
          <w:szCs w:val="28"/>
          <w:lang w:val="nl-NL"/>
        </w:rPr>
        <w:t xml:space="preserve"> đơn đề nghị, kiến nghị, đã giải quyết </w:t>
      </w:r>
      <w:r w:rsidR="00E26C6A">
        <w:rPr>
          <w:rFonts w:ascii="Times New Roman" w:hAnsi="Times New Roman" w:cs="Times New Roman"/>
          <w:sz w:val="28"/>
          <w:szCs w:val="28"/>
          <w:lang w:val="nl-NL"/>
        </w:rPr>
        <w:t>0</w:t>
      </w:r>
      <w:r w:rsidR="00A771CA">
        <w:rPr>
          <w:rFonts w:ascii="Times New Roman" w:hAnsi="Times New Roman" w:cs="Times New Roman"/>
          <w:sz w:val="28"/>
          <w:szCs w:val="28"/>
          <w:lang w:val="nl-NL"/>
        </w:rPr>
        <w:t>6</w:t>
      </w:r>
      <w:r w:rsidR="00025092" w:rsidRPr="00310AFD">
        <w:rPr>
          <w:rFonts w:ascii="Times New Roman" w:hAnsi="Times New Roman" w:cs="Times New Roman"/>
          <w:sz w:val="28"/>
          <w:szCs w:val="28"/>
          <w:lang w:val="nl-NL"/>
        </w:rPr>
        <w:t xml:space="preserve"> đơn, 0</w:t>
      </w:r>
      <w:r w:rsidR="00E26C6A">
        <w:rPr>
          <w:rFonts w:ascii="Times New Roman" w:hAnsi="Times New Roman" w:cs="Times New Roman"/>
          <w:sz w:val="28"/>
          <w:szCs w:val="28"/>
          <w:lang w:val="nl-NL"/>
        </w:rPr>
        <w:t>3</w:t>
      </w:r>
      <w:r w:rsidR="00025092" w:rsidRPr="00310AFD">
        <w:rPr>
          <w:rFonts w:ascii="Times New Roman" w:hAnsi="Times New Roman" w:cs="Times New Roman"/>
          <w:sz w:val="28"/>
          <w:szCs w:val="28"/>
          <w:lang w:val="nl-NL"/>
        </w:rPr>
        <w:t xml:space="preserve"> đơn đang được triển khai giải quyết theo quy định. </w:t>
      </w:r>
      <w:r w:rsidRPr="00310AFD">
        <w:rPr>
          <w:rFonts w:ascii="Times New Roman" w:hAnsi="Times New Roman" w:cs="Times New Roman"/>
          <w:sz w:val="28"/>
          <w:szCs w:val="28"/>
          <w:lang w:val="nl-NL"/>
        </w:rPr>
        <w:t>Bên c</w:t>
      </w:r>
      <w:r w:rsidR="00025092" w:rsidRPr="00310AFD">
        <w:rPr>
          <w:rFonts w:ascii="Times New Roman" w:hAnsi="Times New Roman" w:cs="Times New Roman"/>
          <w:sz w:val="28"/>
          <w:szCs w:val="28"/>
          <w:lang w:val="nl-NL"/>
        </w:rPr>
        <w:t>ạ</w:t>
      </w:r>
      <w:r w:rsidRPr="00310AFD">
        <w:rPr>
          <w:rFonts w:ascii="Times New Roman" w:hAnsi="Times New Roman" w:cs="Times New Roman"/>
          <w:sz w:val="28"/>
          <w:szCs w:val="28"/>
          <w:lang w:val="nl-NL"/>
        </w:rPr>
        <w:t xml:space="preserve">nh đó tiến hành giải quyết các ý kiến kiến nghị cử tri trên địa bàn xã. Nhìn chung các kiến nghị, ý kiến của người dân đều liên quan đến lợi ích trực tiếp của các cá nhân, UBND đã thực hiện giải quyết, hướng dẫn thấu tình đạt lý nên hầu hết nhận được sự đồng thuận của người dân trên địa bàn. Không có trường hợp ý kiến kiến nghị kéo dài, vượt cấp.  </w:t>
      </w:r>
    </w:p>
    <w:p w14:paraId="75BA3F55" w14:textId="77777777" w:rsidR="00DE593F" w:rsidRPr="00310AFD" w:rsidRDefault="004611EA" w:rsidP="00310AFD">
      <w:pPr>
        <w:shd w:val="clear" w:color="auto" w:fill="FFFFFF"/>
        <w:spacing w:before="120" w:after="0" w:line="240" w:lineRule="auto"/>
        <w:ind w:firstLine="567"/>
        <w:jc w:val="both"/>
        <w:rPr>
          <w:rFonts w:ascii="Times New Roman" w:hAnsi="Times New Roman" w:cs="Times New Roman"/>
          <w:b/>
          <w:bCs/>
          <w:sz w:val="28"/>
          <w:szCs w:val="28"/>
        </w:rPr>
      </w:pPr>
      <w:r w:rsidRPr="00310AFD">
        <w:rPr>
          <w:rFonts w:ascii="Times New Roman" w:hAnsi="Times New Roman" w:cs="Times New Roman"/>
          <w:b/>
          <w:bCs/>
          <w:sz w:val="28"/>
          <w:szCs w:val="28"/>
        </w:rPr>
        <w:t>4</w:t>
      </w:r>
      <w:r w:rsidR="00DE593F" w:rsidRPr="00310AFD">
        <w:rPr>
          <w:rFonts w:ascii="Times New Roman" w:hAnsi="Times New Roman" w:cs="Times New Roman"/>
          <w:b/>
          <w:bCs/>
          <w:sz w:val="28"/>
          <w:szCs w:val="28"/>
        </w:rPr>
        <w:t>. Về công tác nội chính, quốc phòng, an ninh</w:t>
      </w:r>
    </w:p>
    <w:p w14:paraId="051CA39B" w14:textId="77777777" w:rsidR="00DE593F" w:rsidRPr="00310AFD" w:rsidRDefault="00DE593F" w:rsidP="00310AFD">
      <w:pPr>
        <w:shd w:val="clear" w:color="auto" w:fill="FFFFFF"/>
        <w:spacing w:before="120" w:after="0" w:line="240" w:lineRule="auto"/>
        <w:ind w:firstLine="567"/>
        <w:jc w:val="both"/>
        <w:rPr>
          <w:rFonts w:ascii="Times New Roman" w:hAnsi="Times New Roman" w:cs="Times New Roman"/>
          <w:sz w:val="28"/>
          <w:szCs w:val="28"/>
        </w:rPr>
      </w:pPr>
      <w:r w:rsidRPr="00310AFD">
        <w:rPr>
          <w:rFonts w:ascii="Times New Roman" w:hAnsi="Times New Roman" w:cs="Times New Roman"/>
          <w:sz w:val="28"/>
          <w:szCs w:val="28"/>
        </w:rPr>
        <w:t xml:space="preserve">Công tác quản lý Nhà nước về quốc phòng, an ninh được tăng cường; công tác tuyển chọn, gọi công dân nhập ngũ đảm bảo chất lượng, đạt 100% chỉ tiêu </w:t>
      </w:r>
      <w:r w:rsidRPr="00310AFD">
        <w:rPr>
          <w:rFonts w:ascii="Times New Roman" w:hAnsi="Times New Roman" w:cs="Times New Roman"/>
          <w:i/>
          <w:sz w:val="28"/>
          <w:szCs w:val="28"/>
        </w:rPr>
        <w:t xml:space="preserve">(33 công dân trong năm 2025). </w:t>
      </w:r>
      <w:r w:rsidRPr="00310AFD">
        <w:rPr>
          <w:rFonts w:ascii="Times New Roman" w:hAnsi="Times New Roman" w:cs="Times New Roman"/>
          <w:sz w:val="28"/>
          <w:szCs w:val="28"/>
        </w:rPr>
        <w:t>Bồi dưỡng kiến thức quốc phòng, an ninh đối tượng 4 đảm bảo chỉ tiêu, chất lượng được nâng lên; xây dựng lực lượng dân quân vững mạnh, rộng khắp; tổ chức diễn tập chiến đấu trong khu vực phòng thủ đạt kết quả cao</w:t>
      </w:r>
      <w:r w:rsidRPr="00310AFD">
        <w:rPr>
          <w:rFonts w:ascii="Times New Roman" w:hAnsi="Times New Roman" w:cs="Times New Roman"/>
          <w:sz w:val="28"/>
          <w:szCs w:val="28"/>
          <w:vertAlign w:val="superscript"/>
        </w:rPr>
        <w:t>(</w:t>
      </w:r>
      <w:r w:rsidRPr="00310AFD">
        <w:rPr>
          <w:rStyle w:val="FootnoteReference"/>
          <w:rFonts w:ascii="Times New Roman" w:hAnsi="Times New Roman" w:cs="Times New Roman"/>
          <w:sz w:val="28"/>
          <w:szCs w:val="28"/>
        </w:rPr>
        <w:footnoteReference w:id="23"/>
      </w:r>
      <w:r w:rsidRPr="00310AFD">
        <w:rPr>
          <w:rStyle w:val="FootnoteReference"/>
          <w:rFonts w:ascii="Times New Roman" w:hAnsi="Times New Roman" w:cs="Times New Roman"/>
          <w:sz w:val="28"/>
          <w:szCs w:val="28"/>
        </w:rPr>
        <w:t>)</w:t>
      </w:r>
      <w:r w:rsidRPr="00310AFD">
        <w:rPr>
          <w:rFonts w:ascii="Times New Roman" w:hAnsi="Times New Roman" w:cs="Times New Roman"/>
          <w:sz w:val="28"/>
          <w:szCs w:val="28"/>
        </w:rPr>
        <w:t>. </w:t>
      </w:r>
    </w:p>
    <w:p w14:paraId="131BEEF8" w14:textId="300F15D8" w:rsidR="00CE42A9" w:rsidRPr="00310AFD" w:rsidRDefault="00DE593F" w:rsidP="00310AFD">
      <w:pPr>
        <w:spacing w:before="120" w:after="0" w:line="240" w:lineRule="auto"/>
        <w:ind w:firstLine="720"/>
        <w:jc w:val="both"/>
        <w:rPr>
          <w:rFonts w:ascii="Times New Roman" w:hAnsi="Times New Roman" w:cs="Times New Roman"/>
          <w:sz w:val="28"/>
          <w:szCs w:val="28"/>
        </w:rPr>
      </w:pPr>
      <w:r w:rsidRPr="00310AFD">
        <w:rPr>
          <w:rFonts w:ascii="Times New Roman" w:hAnsi="Times New Roman" w:cs="Times New Roman"/>
          <w:sz w:val="28"/>
          <w:szCs w:val="28"/>
        </w:rPr>
        <w:t>Đấu tranh hiệu quả đối với các loại tội phạm. Công tác quản lý địa bàn, quản lý đối tượng được thực hiện thường xuyên, kịp thời</w:t>
      </w:r>
      <w:r w:rsidR="00025092" w:rsidRPr="00310AFD">
        <w:rPr>
          <w:rFonts w:ascii="Times New Roman" w:hAnsi="Times New Roman" w:cs="Times New Roman"/>
          <w:sz w:val="28"/>
          <w:szCs w:val="28"/>
          <w:vertAlign w:val="superscript"/>
        </w:rPr>
        <w:t>(</w:t>
      </w:r>
      <w:r w:rsidR="00025092" w:rsidRPr="00310AFD">
        <w:rPr>
          <w:rStyle w:val="FootnoteReference"/>
          <w:rFonts w:ascii="Times New Roman" w:hAnsi="Times New Roman" w:cs="Times New Roman"/>
          <w:sz w:val="28"/>
          <w:szCs w:val="28"/>
        </w:rPr>
        <w:footnoteReference w:id="24"/>
      </w:r>
      <w:r w:rsidR="00025092" w:rsidRPr="00310AFD">
        <w:rPr>
          <w:rFonts w:ascii="Times New Roman" w:hAnsi="Times New Roman" w:cs="Times New Roman"/>
          <w:sz w:val="28"/>
          <w:szCs w:val="28"/>
          <w:vertAlign w:val="superscript"/>
        </w:rPr>
        <w:t>)</w:t>
      </w:r>
      <w:r w:rsidRPr="00310AFD">
        <w:rPr>
          <w:rFonts w:ascii="Times New Roman" w:hAnsi="Times New Roman" w:cs="Times New Roman"/>
          <w:sz w:val="28"/>
          <w:szCs w:val="28"/>
        </w:rPr>
        <w:t xml:space="preserve">. Phong trào </w:t>
      </w:r>
      <w:r w:rsidRPr="00310AFD">
        <w:rPr>
          <w:rFonts w:ascii="Times New Roman" w:hAnsi="Times New Roman" w:cs="Times New Roman"/>
          <w:i/>
          <w:sz w:val="28"/>
          <w:szCs w:val="28"/>
        </w:rPr>
        <w:t>“Toàn dân bảo vệ an ninh Tổ quốc”</w:t>
      </w:r>
      <w:r w:rsidRPr="00310AFD">
        <w:rPr>
          <w:rFonts w:ascii="Times New Roman" w:hAnsi="Times New Roman" w:cs="Times New Roman"/>
          <w:sz w:val="28"/>
          <w:szCs w:val="28"/>
        </w:rPr>
        <w:t xml:space="preserve"> được triển khai mạnh mẽ và phát huy được sức mạnh toàn dân, an ninh chính trị, trật tự an toàn xã hội được giữ vững.</w:t>
      </w:r>
      <w:r w:rsidR="00025092" w:rsidRPr="00310AFD">
        <w:rPr>
          <w:rFonts w:ascii="Times New Roman" w:hAnsi="Times New Roman" w:cs="Times New Roman"/>
          <w:sz w:val="28"/>
          <w:szCs w:val="28"/>
        </w:rPr>
        <w:t xml:space="preserve"> </w:t>
      </w:r>
      <w:r w:rsidRPr="00310AFD">
        <w:rPr>
          <w:rFonts w:ascii="Times New Roman" w:hAnsi="Times New Roman" w:cs="Times New Roman"/>
          <w:sz w:val="28"/>
          <w:szCs w:val="28"/>
        </w:rPr>
        <w:t>Quản lý Nhà nước về tôn giáo được tăng cường</w:t>
      </w:r>
      <w:r w:rsidRPr="00310AFD">
        <w:rPr>
          <w:rStyle w:val="EndnoteReference"/>
          <w:rFonts w:ascii="Times New Roman" w:hAnsi="Times New Roman" w:cs="Times New Roman"/>
          <w:sz w:val="28"/>
          <w:szCs w:val="28"/>
        </w:rPr>
        <w:endnoteReference w:customMarkFollows="1" w:id="12"/>
        <w:t>(</w:t>
      </w:r>
      <w:r w:rsidRPr="00310AFD">
        <w:rPr>
          <w:rStyle w:val="EndnoteReference"/>
          <w:rFonts w:ascii="Times New Roman" w:hAnsi="Times New Roman" w:cs="Times New Roman"/>
          <w:sz w:val="28"/>
          <w:szCs w:val="28"/>
        </w:rPr>
        <w:footnoteReference w:id="25"/>
      </w:r>
      <w:r w:rsidR="00CE42A9" w:rsidRPr="00310AFD">
        <w:rPr>
          <w:rStyle w:val="EndnoteReference"/>
          <w:rFonts w:ascii="Times New Roman" w:hAnsi="Times New Roman" w:cs="Times New Roman"/>
          <w:sz w:val="28"/>
          <w:szCs w:val="28"/>
        </w:rPr>
        <w:t>)</w:t>
      </w:r>
      <w:r w:rsidR="00CE42A9" w:rsidRPr="00310AFD">
        <w:rPr>
          <w:rFonts w:ascii="Times New Roman" w:hAnsi="Times New Roman" w:cs="Times New Roman"/>
          <w:sz w:val="28"/>
          <w:szCs w:val="28"/>
        </w:rPr>
        <w:t xml:space="preserve">. Các tôn giáo họat động theo đúng chủ trương của Đảng, pháp luật của Nhà nước. </w:t>
      </w:r>
      <w:r w:rsidR="00CE42A9" w:rsidRPr="00310AFD">
        <w:rPr>
          <w:rFonts w:ascii="Times New Roman" w:hAnsi="Times New Roman" w:cs="Times New Roman"/>
          <w:sz w:val="28"/>
          <w:szCs w:val="28"/>
          <w:lang w:val="nl-NL"/>
        </w:rPr>
        <w:t>Xã không còn tình trạng hoạt động liên quan đến “tà đạo Hà Mòn”.</w:t>
      </w:r>
    </w:p>
    <w:p w14:paraId="31AB5153" w14:textId="77777777" w:rsidR="00CE42A9" w:rsidRPr="00310AFD" w:rsidRDefault="00CE42A9" w:rsidP="00310AFD">
      <w:pPr>
        <w:widowControl w:val="0"/>
        <w:shd w:val="clear" w:color="auto" w:fill="FFFFFF"/>
        <w:spacing w:before="120" w:after="0" w:line="240" w:lineRule="auto"/>
        <w:ind w:firstLine="567"/>
        <w:rPr>
          <w:rFonts w:ascii="Times New Roman" w:hAnsi="Times New Roman" w:cs="Times New Roman"/>
          <w:b/>
          <w:sz w:val="28"/>
          <w:szCs w:val="28"/>
          <w:lang w:val="pl-PL"/>
        </w:rPr>
      </w:pPr>
      <w:r w:rsidRPr="00310AFD">
        <w:rPr>
          <w:rFonts w:ascii="Times New Roman" w:hAnsi="Times New Roman" w:cs="Times New Roman"/>
          <w:b/>
          <w:sz w:val="28"/>
          <w:szCs w:val="28"/>
          <w:lang w:val="pl-PL"/>
        </w:rPr>
        <w:t>* Đánh giá chung</w:t>
      </w:r>
    </w:p>
    <w:p w14:paraId="145B9D98" w14:textId="77777777" w:rsidR="006648E6" w:rsidRPr="00310AFD" w:rsidRDefault="006648E6" w:rsidP="00310AFD">
      <w:pPr>
        <w:widowControl w:val="0"/>
        <w:spacing w:before="120" w:after="0" w:line="240" w:lineRule="auto"/>
        <w:ind w:firstLine="720"/>
        <w:jc w:val="both"/>
        <w:rPr>
          <w:rFonts w:ascii="Times New Roman" w:hAnsi="Times New Roman" w:cs="Times New Roman"/>
          <w:sz w:val="28"/>
          <w:szCs w:val="28"/>
        </w:rPr>
      </w:pPr>
      <w:r w:rsidRPr="00310AFD">
        <w:rPr>
          <w:rFonts w:ascii="Times New Roman" w:hAnsi="Times New Roman" w:cs="Times New Roman"/>
          <w:sz w:val="28"/>
          <w:szCs w:val="28"/>
        </w:rPr>
        <w:lastRenderedPageBreak/>
        <w:t xml:space="preserve">- Trong năm 2025, trong bối cảnh đất nước đang đẩy mạnh toàn diện và đồng bộ công cuộc thực hiện sáp nhập tinh gọn bộ máy, tuy gặp nhiều những khó khăn, thách thức; với ý chí và quyết tâm cao, và được sự quan tâm chỉ đạo, hỗ trợ, tạo điều kiện của tỉnh, cùng với tinh thần quyết tâm lãnh đạo, chỉ đạo của Đảng ủy, HĐND xã, sự vào cuộc tích cực của các ngành, các địa phương, cơ quan, đơn vị và các tầng lớp Nhân dân, tình hình kinh tế - xã hội của xã Kon Braih tiếp tục ổn định, phát triển, nhiều chỉ tiêu đã tiệm cận kế hoạch năm, nổi bật: Thu ngân sách tại địa bàn đạt cao. Công tác giải ngân vốn đầu tư, vốn các Chương trình Mục tiêu quốc gia được chỉ đạo quyết liệt. Lĩnh vực văn hóa, xã hội có nhiều tiến bộ. Công tác phòng, chống dịch bệnh, khám, chữa bệnh được đảm bảo. Các chế độ, chính sách bảo đảm an sinh, phúc lợi xã hội được triển khai đầy đủ, kịp thời. Kỷ luật, kỷ cương hành chính được chú trọng. Quốc phòng, an ninh được giữ vững, trật tự an toàn xã hội được đảm bảo. </w:t>
      </w:r>
    </w:p>
    <w:p w14:paraId="19B98BCA" w14:textId="77777777" w:rsidR="006648E6" w:rsidRPr="00310AFD" w:rsidRDefault="006648E6" w:rsidP="00310AFD">
      <w:pPr>
        <w:widowControl w:val="0"/>
        <w:spacing w:before="120" w:after="0" w:line="240" w:lineRule="auto"/>
        <w:ind w:firstLine="720"/>
        <w:jc w:val="both"/>
        <w:rPr>
          <w:rFonts w:ascii="Times New Roman" w:hAnsi="Times New Roman" w:cs="Times New Roman"/>
          <w:sz w:val="28"/>
          <w:szCs w:val="28"/>
        </w:rPr>
      </w:pPr>
      <w:r w:rsidRPr="00310AFD">
        <w:rPr>
          <w:rFonts w:ascii="Times New Roman" w:hAnsi="Times New Roman" w:cs="Times New Roman"/>
          <w:sz w:val="28"/>
          <w:szCs w:val="28"/>
        </w:rPr>
        <w:t>- Bên cạnh những kết quả đạt được, còn một số khó khăn, tồn tại đó là: Việc ứng dụng khoa học công nghệ cao vào sản xuất còn hạn chế. Liên kết theo chuỗi giá trị gắn với bảo quản, chế biến và tiêu thụ giữa các chủ thể còn ít, chưa tương xứng với tiềm năng phát triển nông nghiệp.</w:t>
      </w:r>
    </w:p>
    <w:p w14:paraId="7E34875E" w14:textId="77777777" w:rsidR="00CE42A9" w:rsidRPr="00310AFD" w:rsidRDefault="006648E6" w:rsidP="00310AFD">
      <w:pPr>
        <w:widowControl w:val="0"/>
        <w:spacing w:before="120" w:after="0" w:line="240" w:lineRule="auto"/>
        <w:ind w:firstLine="720"/>
        <w:jc w:val="both"/>
        <w:rPr>
          <w:rFonts w:ascii="Times New Roman" w:hAnsi="Times New Roman" w:cs="Times New Roman"/>
          <w:sz w:val="28"/>
          <w:szCs w:val="28"/>
        </w:rPr>
      </w:pPr>
      <w:r w:rsidRPr="00310AFD">
        <w:rPr>
          <w:rFonts w:ascii="Times New Roman" w:hAnsi="Times New Roman" w:cs="Times New Roman"/>
          <w:sz w:val="28"/>
          <w:szCs w:val="28"/>
        </w:rPr>
        <w:t>- Nguyên nhân của những hạn chế: Việc ứng dụng khoa học và công nghệ trong sản xuất nông nghiệp đòi hỏi người nông dân phải có kiến thức sản xuất và trình độ nhất định. Trong khi đó, việc tiếp thu kiến thức, quy trình công nghệ mới của một bộ phận người dân còn hạn chế. Mặt khác, thị trường tiêu thụ của sản phẩm nông nghiệp không ổn định. Trên địa bàn chủ yếu là doanh nghiệp nhỏ, năng lực sản xuất, chế biến, tiêu thụ còn nhiều hạn chế.</w:t>
      </w:r>
    </w:p>
    <w:p w14:paraId="403A09D3" w14:textId="77777777" w:rsidR="00CE42A9" w:rsidRPr="00310AFD" w:rsidRDefault="00CE42A9" w:rsidP="00310AFD">
      <w:pPr>
        <w:spacing w:before="120" w:after="0" w:line="240" w:lineRule="auto"/>
        <w:ind w:firstLine="567"/>
        <w:jc w:val="both"/>
        <w:rPr>
          <w:rFonts w:ascii="Times New Roman" w:hAnsi="Times New Roman" w:cs="Times New Roman"/>
          <w:b/>
          <w:i/>
          <w:color w:val="000000"/>
          <w:sz w:val="28"/>
          <w:szCs w:val="28"/>
        </w:rPr>
      </w:pPr>
      <w:r w:rsidRPr="00310AFD">
        <w:rPr>
          <w:rFonts w:ascii="Times New Roman" w:hAnsi="Times New Roman" w:cs="Times New Roman"/>
          <w:b/>
          <w:i/>
          <w:color w:val="000000"/>
          <w:sz w:val="28"/>
          <w:szCs w:val="28"/>
        </w:rPr>
        <w:t xml:space="preserve">Từ quá trình lãnh đạo, chỉ đạo thực hiện </w:t>
      </w:r>
      <w:r w:rsidRPr="00310AFD">
        <w:rPr>
          <w:rFonts w:ascii="Times New Roman" w:hAnsi="Times New Roman" w:cs="Times New Roman"/>
          <w:b/>
          <w:i/>
          <w:color w:val="000000"/>
          <w:sz w:val="28"/>
          <w:szCs w:val="28"/>
          <w:lang w:val="af-ZA"/>
        </w:rPr>
        <w:t xml:space="preserve">kế hoạch </w:t>
      </w:r>
      <w:r w:rsidRPr="00310AFD">
        <w:rPr>
          <w:rFonts w:ascii="Times New Roman" w:hAnsi="Times New Roman" w:cs="Times New Roman"/>
          <w:b/>
          <w:i/>
          <w:color w:val="000000"/>
          <w:sz w:val="28"/>
          <w:szCs w:val="28"/>
        </w:rPr>
        <w:t>phát triển kinh tế - xã hội, quốc phòng - an ninh năm 2025, rút ra một số</w:t>
      </w:r>
      <w:r w:rsidRPr="00310AFD">
        <w:rPr>
          <w:rFonts w:ascii="Times New Roman" w:hAnsi="Times New Roman" w:cs="Times New Roman"/>
          <w:b/>
          <w:color w:val="000000"/>
          <w:sz w:val="28"/>
          <w:szCs w:val="28"/>
        </w:rPr>
        <w:t xml:space="preserve"> </w:t>
      </w:r>
      <w:r w:rsidRPr="00310AFD">
        <w:rPr>
          <w:rFonts w:ascii="Times New Roman" w:hAnsi="Times New Roman" w:cs="Times New Roman"/>
          <w:b/>
          <w:i/>
          <w:color w:val="000000"/>
          <w:sz w:val="28"/>
          <w:szCs w:val="28"/>
        </w:rPr>
        <w:t>bài học kinh nghiệm sau đây:</w:t>
      </w:r>
    </w:p>
    <w:p w14:paraId="0D97B40E" w14:textId="77777777" w:rsidR="00CE42A9" w:rsidRPr="00310AFD" w:rsidRDefault="00CE42A9" w:rsidP="00310AFD">
      <w:pPr>
        <w:spacing w:before="120" w:after="0" w:line="240" w:lineRule="auto"/>
        <w:ind w:firstLine="567"/>
        <w:jc w:val="both"/>
        <w:rPr>
          <w:rFonts w:ascii="Times New Roman" w:hAnsi="Times New Roman" w:cs="Times New Roman"/>
          <w:color w:val="000000"/>
          <w:sz w:val="28"/>
          <w:szCs w:val="28"/>
        </w:rPr>
      </w:pPr>
      <w:r w:rsidRPr="00310AFD">
        <w:rPr>
          <w:rFonts w:ascii="Times New Roman" w:hAnsi="Times New Roman" w:cs="Times New Roman"/>
          <w:i/>
          <w:color w:val="000000"/>
          <w:sz w:val="28"/>
          <w:szCs w:val="28"/>
          <w:lang w:val="af-ZA"/>
        </w:rPr>
        <w:t>Một là,</w:t>
      </w:r>
      <w:r w:rsidRPr="00310AFD">
        <w:rPr>
          <w:rFonts w:ascii="Times New Roman" w:hAnsi="Times New Roman" w:cs="Times New Roman"/>
          <w:color w:val="000000"/>
          <w:sz w:val="28"/>
          <w:szCs w:val="28"/>
          <w:lang w:val="af-ZA"/>
        </w:rPr>
        <w:t xml:space="preserve"> </w:t>
      </w:r>
      <w:r w:rsidRPr="00310AFD">
        <w:rPr>
          <w:rFonts w:ascii="Times New Roman" w:hAnsi="Times New Roman" w:cs="Times New Roman"/>
          <w:color w:val="000000"/>
          <w:sz w:val="28"/>
          <w:szCs w:val="28"/>
        </w:rPr>
        <w:t>Tiếp tục phát huy truyền thống đoàn kết thống nhất của các cấp, các cơ quan đơn vị; sự đồng thuận cao trong Nhân dân</w:t>
      </w:r>
      <w:r w:rsidRPr="00310AFD">
        <w:rPr>
          <w:rFonts w:ascii="Times New Roman" w:hAnsi="Times New Roman" w:cs="Times New Roman"/>
          <w:color w:val="000000"/>
          <w:sz w:val="28"/>
          <w:szCs w:val="28"/>
          <w:lang w:val="af-ZA"/>
        </w:rPr>
        <w:t xml:space="preserve">; nghiên cứu, quán triệt, vận dụng đúng đắn, sáng tạo chủ trương, nghị quyết của Đảng phù hợp với điều kiện thực tế của địa phương; công tác chỉ đạo, điều hành phải có trọng tâm, trọng điểm, sâu sát, quyết liệt; thường xuyên kiểm tra, đôn đốc, kịp thời xử lý các khó khăn, vướng mắc và những vấn đề phát sinh. </w:t>
      </w:r>
    </w:p>
    <w:p w14:paraId="0FE32CBE" w14:textId="77777777" w:rsidR="00CE42A9" w:rsidRPr="00310AFD" w:rsidRDefault="00CE42A9" w:rsidP="00310AFD">
      <w:pPr>
        <w:spacing w:before="120" w:after="0" w:line="240" w:lineRule="auto"/>
        <w:ind w:firstLine="545"/>
        <w:jc w:val="both"/>
        <w:rPr>
          <w:rFonts w:ascii="Times New Roman" w:hAnsi="Times New Roman" w:cs="Times New Roman"/>
          <w:color w:val="000000"/>
          <w:sz w:val="28"/>
          <w:szCs w:val="28"/>
        </w:rPr>
      </w:pPr>
      <w:r w:rsidRPr="00310AFD">
        <w:rPr>
          <w:rFonts w:ascii="Times New Roman" w:hAnsi="Times New Roman" w:cs="Times New Roman"/>
          <w:i/>
          <w:color w:val="000000"/>
          <w:sz w:val="28"/>
          <w:szCs w:val="28"/>
          <w:lang w:val="af-ZA"/>
        </w:rPr>
        <w:t>Hai là,</w:t>
      </w:r>
      <w:r w:rsidRPr="00310AFD">
        <w:rPr>
          <w:rFonts w:ascii="Times New Roman" w:hAnsi="Times New Roman" w:cs="Times New Roman"/>
          <w:color w:val="000000"/>
          <w:sz w:val="28"/>
          <w:szCs w:val="28"/>
        </w:rPr>
        <w:t xml:space="preserve"> Phát huy tối đa nội lực, lợi thế gắn với huy động mạnh mẽ các nguồn lực từ bên ngoài; nắm bắt thời cơ và tranh thủ sự quan tâm, ủng hộ của cấp trên. Phát huy tinh thần tự lực, tự cường, khát vọng vươn lên để phấn đấu thoát nghèo trong Nhân dân. </w:t>
      </w:r>
      <w:r w:rsidRPr="00310AFD">
        <w:rPr>
          <w:rFonts w:ascii="Times New Roman" w:hAnsi="Times New Roman" w:cs="Times New Roman"/>
          <w:color w:val="000000"/>
          <w:sz w:val="28"/>
          <w:szCs w:val="28"/>
          <w:lang w:val="af-ZA"/>
        </w:rPr>
        <w:t>Kết hợp chặt chẽ giữa phát triển kinh tế với tăng cường và đảm bảo quốc phòng, an ninh, giữ vững ổn định chính trị.</w:t>
      </w:r>
    </w:p>
    <w:p w14:paraId="19383C95" w14:textId="77777777" w:rsidR="00CE42A9" w:rsidRPr="00310AFD" w:rsidRDefault="00CE42A9" w:rsidP="00310AFD">
      <w:pPr>
        <w:spacing w:before="120" w:after="0" w:line="240" w:lineRule="auto"/>
        <w:ind w:firstLine="567"/>
        <w:jc w:val="both"/>
        <w:rPr>
          <w:rFonts w:ascii="Times New Roman" w:hAnsi="Times New Roman" w:cs="Times New Roman"/>
          <w:color w:val="000000"/>
          <w:sz w:val="28"/>
          <w:szCs w:val="28"/>
          <w:lang w:val="af-ZA"/>
        </w:rPr>
      </w:pPr>
      <w:r w:rsidRPr="00310AFD">
        <w:rPr>
          <w:rFonts w:ascii="Times New Roman" w:hAnsi="Times New Roman" w:cs="Times New Roman"/>
          <w:i/>
          <w:color w:val="000000"/>
          <w:sz w:val="28"/>
          <w:szCs w:val="28"/>
          <w:lang w:val="af-ZA"/>
        </w:rPr>
        <w:t>Ba là,</w:t>
      </w:r>
      <w:r w:rsidRPr="00310AFD">
        <w:rPr>
          <w:rFonts w:ascii="Times New Roman" w:hAnsi="Times New Roman" w:cs="Times New Roman"/>
          <w:color w:val="000000"/>
          <w:sz w:val="28"/>
          <w:szCs w:val="28"/>
          <w:lang w:val="af-ZA"/>
        </w:rPr>
        <w:t xml:space="preserve"> Tăng cường công tác tuyên truyền, giáo dục và vận động quần chúng. Thường xuyên sâu sát cơ sở, gần dân, sát dân, tăng cường đối thoại, lắng nghe và kịp thời giải quyết các vấn đề bức xúc, những nguyện vọng chính đáng, hợp pháp của Nhân dân. Quan tâm chăm lo và nâng cao đời sống mọi mặt của Nhân dân, nhất là vùng dân tộc thiểu số, vùng đặc biệt khó khăn. Kiên quyết đấu tranh chống quan liêu, tham nhũng, lãng phí và biểu hiện xa rời quần chúng.</w:t>
      </w:r>
    </w:p>
    <w:p w14:paraId="1D78E584" w14:textId="77777777" w:rsidR="00CE42A9" w:rsidRPr="00310AFD" w:rsidRDefault="00CE42A9" w:rsidP="00310AFD">
      <w:pPr>
        <w:spacing w:before="120" w:after="0" w:line="240" w:lineRule="auto"/>
        <w:ind w:firstLine="567"/>
        <w:jc w:val="both"/>
        <w:rPr>
          <w:rFonts w:ascii="Times New Roman" w:hAnsi="Times New Roman" w:cs="Times New Roman"/>
          <w:color w:val="000000"/>
          <w:sz w:val="28"/>
          <w:szCs w:val="28"/>
          <w:lang w:val="af-ZA"/>
        </w:rPr>
      </w:pPr>
      <w:r w:rsidRPr="00310AFD">
        <w:rPr>
          <w:rFonts w:ascii="Times New Roman" w:hAnsi="Times New Roman" w:cs="Times New Roman"/>
          <w:i/>
          <w:color w:val="000000"/>
          <w:sz w:val="28"/>
          <w:szCs w:val="28"/>
          <w:lang w:val="af-ZA"/>
        </w:rPr>
        <w:lastRenderedPageBreak/>
        <w:t>Bốn là,</w:t>
      </w:r>
      <w:r w:rsidRPr="00310AFD">
        <w:rPr>
          <w:rFonts w:ascii="Times New Roman" w:hAnsi="Times New Roman" w:cs="Times New Roman"/>
          <w:color w:val="000000"/>
          <w:sz w:val="28"/>
          <w:szCs w:val="28"/>
          <w:lang w:val="af-ZA"/>
        </w:rPr>
        <w:t xml:space="preserve"> Phát huy tính năng động, sáng tạo, dám nghĩ, dám làm, dám chịu trách nhiệm để nâng cao năng lực và hiệu quả quản lý điều hành của bộ máy chính quyền; nhất là phát huy vai trò của người đứng đầu địa phương, đơn vị. </w:t>
      </w:r>
      <w:r w:rsidRPr="00310AFD">
        <w:rPr>
          <w:rFonts w:ascii="Times New Roman" w:hAnsi="Times New Roman" w:cs="Times New Roman"/>
          <w:bCs/>
          <w:color w:val="000000"/>
          <w:sz w:val="28"/>
          <w:szCs w:val="28"/>
          <w:lang w:val="af-ZA"/>
        </w:rPr>
        <w:t>Coi trọng công tác giáo dục, đào tạo, bồi dưỡng cán bộ, nâng cao chất lượng hoạt động của hệ thống chính trị các cấp. C</w:t>
      </w:r>
      <w:r w:rsidRPr="00310AFD">
        <w:rPr>
          <w:rFonts w:ascii="Times New Roman" w:hAnsi="Times New Roman" w:cs="Times New Roman"/>
          <w:color w:val="000000"/>
          <w:sz w:val="28"/>
          <w:szCs w:val="28"/>
        </w:rPr>
        <w:t>ủng cố hệ thống chính trị ở cơ sở, đảm bảo lãnh đạo, chỉ đạo thực hiện tốt nhiệm vụ chính trị tại địa phương trong tình hình mới.</w:t>
      </w:r>
    </w:p>
    <w:p w14:paraId="4209B412" w14:textId="77777777" w:rsidR="00CE42A9" w:rsidRPr="00310AFD" w:rsidRDefault="00CE42A9" w:rsidP="00310AFD">
      <w:pPr>
        <w:spacing w:before="120" w:after="0" w:line="240" w:lineRule="auto"/>
        <w:jc w:val="center"/>
        <w:rPr>
          <w:rFonts w:ascii="Times New Roman" w:hAnsi="Times New Roman" w:cs="Times New Roman"/>
          <w:b/>
          <w:bCs/>
          <w:color w:val="000000"/>
          <w:sz w:val="28"/>
          <w:szCs w:val="28"/>
          <w:lang w:val="nl-NL"/>
        </w:rPr>
      </w:pPr>
      <w:r w:rsidRPr="00310AFD">
        <w:rPr>
          <w:rFonts w:ascii="Times New Roman" w:hAnsi="Times New Roman" w:cs="Times New Roman"/>
          <w:b/>
          <w:bCs/>
          <w:color w:val="000000"/>
          <w:sz w:val="28"/>
          <w:szCs w:val="28"/>
          <w:lang w:val="nl-NL"/>
        </w:rPr>
        <w:t>Phần thứ hai</w:t>
      </w:r>
    </w:p>
    <w:p w14:paraId="094DFC72" w14:textId="77777777" w:rsidR="00CE42A9" w:rsidRPr="00310AFD" w:rsidRDefault="00CE42A9" w:rsidP="00310AFD">
      <w:pPr>
        <w:spacing w:before="120" w:after="0" w:line="240" w:lineRule="auto"/>
        <w:jc w:val="center"/>
        <w:rPr>
          <w:rFonts w:ascii="Times New Roman" w:hAnsi="Times New Roman" w:cs="Times New Roman"/>
          <w:b/>
          <w:bCs/>
          <w:color w:val="000000"/>
          <w:sz w:val="28"/>
          <w:szCs w:val="28"/>
        </w:rPr>
      </w:pPr>
      <w:r w:rsidRPr="00310AFD">
        <w:rPr>
          <w:rFonts w:ascii="Times New Roman" w:hAnsi="Times New Roman" w:cs="Times New Roman"/>
          <w:b/>
          <w:bCs/>
          <w:color w:val="000000"/>
          <w:sz w:val="28"/>
          <w:szCs w:val="28"/>
          <w:lang w:val="af-ZA"/>
        </w:rPr>
        <w:t>NHỮNG MỤC TIÊU, NHIỆM VỤ VÀ GIẢI PHÁP LỚN CẦN TẬP TRUNG THỰC HIỆN TRONG NĂM 2026</w:t>
      </w:r>
    </w:p>
    <w:p w14:paraId="0FDA5618" w14:textId="77777777" w:rsidR="00CE42A9" w:rsidRPr="00310AFD" w:rsidRDefault="00CE42A9" w:rsidP="00310AFD">
      <w:pPr>
        <w:spacing w:before="120" w:after="0" w:line="240" w:lineRule="auto"/>
        <w:ind w:firstLine="480"/>
        <w:jc w:val="both"/>
        <w:rPr>
          <w:rFonts w:ascii="Times New Roman" w:hAnsi="Times New Roman" w:cs="Times New Roman"/>
          <w:b/>
          <w:bCs/>
          <w:color w:val="000000"/>
          <w:sz w:val="28"/>
          <w:szCs w:val="28"/>
        </w:rPr>
      </w:pPr>
      <w:r w:rsidRPr="00310AFD">
        <w:rPr>
          <w:rFonts w:ascii="Times New Roman" w:hAnsi="Times New Roman" w:cs="Times New Roman"/>
          <w:b/>
          <w:bCs/>
          <w:color w:val="000000"/>
          <w:sz w:val="28"/>
          <w:szCs w:val="28"/>
        </w:rPr>
        <w:t xml:space="preserve">I. </w:t>
      </w:r>
      <w:r w:rsidRPr="00310AFD">
        <w:rPr>
          <w:rFonts w:ascii="Times New Roman" w:hAnsi="Times New Roman" w:cs="Times New Roman"/>
          <w:b/>
          <w:color w:val="000000"/>
          <w:sz w:val="28"/>
          <w:szCs w:val="28"/>
          <w:lang w:val="nl-NL"/>
        </w:rPr>
        <w:t>NHÂN TỐ ẢNH HƯỞNG ĐẾN VIỆC TRIỂN KHAI THỰC HIỆN CÁC NHIỆM VỤ TRONG NĂM 2026</w:t>
      </w:r>
    </w:p>
    <w:p w14:paraId="46257E6E" w14:textId="77777777" w:rsidR="00CE42A9" w:rsidRPr="00310AFD" w:rsidRDefault="00CE42A9" w:rsidP="00310AFD">
      <w:pPr>
        <w:shd w:val="clear" w:color="auto" w:fill="FFFFFF"/>
        <w:spacing w:before="120" w:after="0" w:line="240" w:lineRule="auto"/>
        <w:ind w:firstLine="544"/>
        <w:jc w:val="both"/>
        <w:rPr>
          <w:b/>
          <w:color w:val="000000"/>
          <w:szCs w:val="28"/>
        </w:rPr>
      </w:pPr>
      <w:r w:rsidRPr="00310AFD">
        <w:rPr>
          <w:rFonts w:ascii="Times New Roman" w:hAnsi="Times New Roman" w:cs="Times New Roman"/>
          <w:b/>
          <w:color w:val="000000"/>
          <w:sz w:val="28"/>
          <w:szCs w:val="28"/>
        </w:rPr>
        <w:t>1</w:t>
      </w:r>
      <w:r w:rsidRPr="00310AFD">
        <w:rPr>
          <w:rFonts w:ascii="Times New Roman" w:hAnsi="Times New Roman" w:cs="Times New Roman"/>
          <w:b/>
          <w:color w:val="000000"/>
          <w:sz w:val="28"/>
          <w:szCs w:val="28"/>
          <w:lang w:val="nl-NL"/>
        </w:rPr>
        <w:t xml:space="preserve">. Thuận lợi: </w:t>
      </w:r>
      <w:r w:rsidR="006648E6" w:rsidRPr="00310AFD">
        <w:rPr>
          <w:rFonts w:ascii="Times New Roman" w:hAnsi="Times New Roman" w:cs="Times New Roman"/>
          <w:color w:val="000000"/>
          <w:sz w:val="28"/>
          <w:szCs w:val="28"/>
          <w:lang w:val="af-ZA"/>
        </w:rPr>
        <w:t>Tình hình chính trị</w:t>
      </w:r>
      <w:r w:rsidR="006648E6" w:rsidRPr="00310AFD">
        <w:rPr>
          <w:rFonts w:ascii="Times New Roman" w:hAnsi="Times New Roman" w:cs="Times New Roman"/>
          <w:color w:val="000000"/>
          <w:sz w:val="28"/>
          <w:szCs w:val="28"/>
        </w:rPr>
        <w:t xml:space="preserve"> </w:t>
      </w:r>
      <w:r w:rsidR="006648E6" w:rsidRPr="00310AFD">
        <w:rPr>
          <w:rFonts w:ascii="Times New Roman" w:hAnsi="Times New Roman" w:cs="Times New Roman"/>
          <w:color w:val="000000"/>
          <w:sz w:val="28"/>
          <w:szCs w:val="28"/>
          <w:lang w:val="af-ZA"/>
        </w:rPr>
        <w:t>-</w:t>
      </w:r>
      <w:r w:rsidR="006648E6" w:rsidRPr="00310AFD">
        <w:rPr>
          <w:rFonts w:ascii="Times New Roman" w:hAnsi="Times New Roman" w:cs="Times New Roman"/>
          <w:color w:val="000000"/>
          <w:sz w:val="28"/>
          <w:szCs w:val="28"/>
        </w:rPr>
        <w:t xml:space="preserve"> </w:t>
      </w:r>
      <w:r w:rsidR="006648E6" w:rsidRPr="00310AFD">
        <w:rPr>
          <w:rFonts w:ascii="Times New Roman" w:hAnsi="Times New Roman" w:cs="Times New Roman"/>
          <w:color w:val="000000"/>
          <w:sz w:val="28"/>
          <w:szCs w:val="28"/>
          <w:lang w:val="af-ZA"/>
        </w:rPr>
        <w:t xml:space="preserve">xã hội sau khi thực hiện chính quyền 02 cấp được ổn định; hệ thống chính trị tại cơ sở đã được củng cố nâng cao chất lượng, hoạt động ngày càng hiệu quả; đội ngũ cán bộ của xã từng bước được kiện toàn, trình độ năng lực được nâng lên, có khả năng hoàn thành tốt nhiệm vụ trong tình hình mới. Điều kiện địa hình, khí hậu, thổ nhưỡng của xã phù hợp phát triển các ngành năng lượng tái tạo và trồng các loại cây dược liệu, </w:t>
      </w:r>
      <w:r w:rsidR="006648E6" w:rsidRPr="00310AFD">
        <w:rPr>
          <w:rFonts w:ascii="Times New Roman" w:hAnsi="Times New Roman" w:cs="Times New Roman"/>
          <w:sz w:val="28"/>
          <w:szCs w:val="28"/>
          <w:lang w:val="af-ZA"/>
        </w:rPr>
        <w:t>cây ăn quả.</w:t>
      </w:r>
      <w:r w:rsidR="006648E6" w:rsidRPr="00310AFD">
        <w:rPr>
          <w:rFonts w:ascii="Times New Roman" w:hAnsi="Times New Roman" w:cs="Times New Roman"/>
          <w:b/>
          <w:sz w:val="28"/>
          <w:szCs w:val="28"/>
          <w:lang w:val="af-ZA"/>
        </w:rPr>
        <w:t xml:space="preserve"> </w:t>
      </w:r>
      <w:r w:rsidR="006648E6" w:rsidRPr="00310AFD">
        <w:rPr>
          <w:rFonts w:ascii="Times New Roman" w:hAnsi="Times New Roman" w:cs="Times New Roman"/>
          <w:sz w:val="28"/>
          <w:szCs w:val="28"/>
        </w:rPr>
        <w:t xml:space="preserve">Tỉnh Quảng Ngãi </w:t>
      </w:r>
      <w:r w:rsidR="006648E6" w:rsidRPr="00310AFD">
        <w:rPr>
          <w:rFonts w:ascii="Times New Roman" w:hAnsi="Times New Roman" w:cs="Times New Roman"/>
          <w:i/>
          <w:sz w:val="28"/>
          <w:szCs w:val="28"/>
        </w:rPr>
        <w:t>(mới)</w:t>
      </w:r>
      <w:r w:rsidR="006648E6" w:rsidRPr="00310AFD">
        <w:rPr>
          <w:rFonts w:ascii="Times New Roman" w:hAnsi="Times New Roman" w:cs="Times New Roman"/>
          <w:sz w:val="28"/>
          <w:szCs w:val="28"/>
        </w:rPr>
        <w:t xml:space="preserve"> vừa mở rộng dư địa hiện có và không gian phát triển mới sau sáp nhập; có các tiềm năng, lợi thế về liên kết phát triển kinh tế rừng, biển, đảo, cửa khẩu tạo điều kiện thuận lợi phát triển kinh tế xã. Bên cạnh đó, thời gian tới dự kiến nhiều dự án lớn sẽ được triển khai trên địa bàn xã Kon Braih và các vùng lân cận như: Cao tốc Quảng Ngãi - Kon Tum, nâng cấp Quốc lộ 24, Sân bay Măng Đen, Nhà máy khai thác, chế biến quặng đồng…sẽ có tác động tích cực tạo điều kiện thuận lợi cho phát triển kinh tế - xã hội của xã trong thời gian tới.</w:t>
      </w:r>
    </w:p>
    <w:p w14:paraId="27702624" w14:textId="77777777" w:rsidR="006648E6" w:rsidRPr="00310AFD" w:rsidRDefault="00CE42A9" w:rsidP="00310AFD">
      <w:pPr>
        <w:spacing w:before="120" w:after="0" w:line="240" w:lineRule="auto"/>
        <w:ind w:firstLine="720"/>
        <w:jc w:val="both"/>
        <w:rPr>
          <w:color w:val="000000"/>
          <w:szCs w:val="28"/>
          <w:lang w:val="af-ZA"/>
        </w:rPr>
      </w:pPr>
      <w:r w:rsidRPr="00310AFD">
        <w:rPr>
          <w:rFonts w:ascii="Times New Roman" w:hAnsi="Times New Roman" w:cs="Times New Roman"/>
          <w:b/>
          <w:color w:val="000000"/>
          <w:sz w:val="28"/>
          <w:szCs w:val="28"/>
        </w:rPr>
        <w:t>2</w:t>
      </w:r>
      <w:r w:rsidRPr="00310AFD">
        <w:rPr>
          <w:rFonts w:ascii="Times New Roman" w:hAnsi="Times New Roman" w:cs="Times New Roman"/>
          <w:b/>
          <w:color w:val="000000"/>
          <w:sz w:val="28"/>
          <w:szCs w:val="28"/>
          <w:lang w:val="nl-NL"/>
        </w:rPr>
        <w:t>. Khó khăn</w:t>
      </w:r>
      <w:r w:rsidRPr="00310AFD">
        <w:rPr>
          <w:rFonts w:ascii="Times New Roman" w:hAnsi="Times New Roman" w:cs="Times New Roman"/>
          <w:color w:val="000000"/>
          <w:sz w:val="28"/>
          <w:szCs w:val="28"/>
          <w:lang w:val="nl-NL"/>
        </w:rPr>
        <w:t xml:space="preserve">: </w:t>
      </w:r>
      <w:r w:rsidR="006648E6" w:rsidRPr="00310AFD">
        <w:rPr>
          <w:rFonts w:ascii="Times New Roman" w:hAnsi="Times New Roman" w:cs="Times New Roman"/>
          <w:color w:val="000000"/>
          <w:sz w:val="28"/>
          <w:szCs w:val="28"/>
          <w:lang w:val="nl-NL"/>
        </w:rPr>
        <w:t>Xuất phát điểm về kinh tế - xã hội của xã thấp, trình độ dân trí không đồng đều; h</w:t>
      </w:r>
      <w:r w:rsidR="006648E6" w:rsidRPr="00310AFD">
        <w:rPr>
          <w:rFonts w:ascii="Times New Roman" w:hAnsi="Times New Roman" w:cs="Times New Roman"/>
          <w:color w:val="000000"/>
          <w:sz w:val="28"/>
          <w:szCs w:val="28"/>
          <w:lang w:val="af-ZA"/>
        </w:rPr>
        <w:t>ệ thống kết cấu hạ tầng còn yếu kém, chưa đồng bộ; kinh tế - xã hội của xã vẫn còn khó khăn, sức cạnh tranh còn thấp; kinh tế cơ bản vẫn là nông nghiệp; giá cả một số mặt hàng nông sản không ổn định; biến đổi khí hậu, thiên tai, dịch bệnh trên người, cây trồng, vật nuôi tiếp tục có nguy cơ xảy ra. Đời sống Nhân dân nhất là vùng sâu, vùng xa còn gặp nhiều khó khăn; an ninh chính trị, trật tự an toàn xã hội vẫn tiềm ẩn những nguy cơ gây mất ổn định, các thế lực thù địch vẫn còn lợi dụng vấn đề dân tộc, tôn giáo, dân chủ, nhân quyền chống phá cách mạng; một bộ phận người dân ý thức thoát nghèo vươn lên làm giàu chưa cao.</w:t>
      </w:r>
    </w:p>
    <w:p w14:paraId="1474074D" w14:textId="77777777" w:rsidR="00CE42A9" w:rsidRPr="00310AFD" w:rsidRDefault="00CE42A9" w:rsidP="00310AFD">
      <w:pPr>
        <w:spacing w:before="120" w:after="0" w:line="240" w:lineRule="auto"/>
        <w:ind w:firstLine="600"/>
        <w:jc w:val="both"/>
        <w:rPr>
          <w:rFonts w:ascii="Times New Roman" w:hAnsi="Times New Roman" w:cs="Times New Roman"/>
          <w:b/>
          <w:color w:val="000000"/>
          <w:sz w:val="28"/>
          <w:szCs w:val="28"/>
          <w:lang w:val="af-ZA"/>
        </w:rPr>
      </w:pPr>
      <w:r w:rsidRPr="00310AFD">
        <w:rPr>
          <w:rFonts w:ascii="Times New Roman" w:hAnsi="Times New Roman" w:cs="Times New Roman"/>
          <w:b/>
          <w:color w:val="000000"/>
          <w:sz w:val="28"/>
          <w:szCs w:val="28"/>
          <w:lang w:val="af-ZA"/>
        </w:rPr>
        <w:t>II. MỤC TIÊU</w:t>
      </w:r>
    </w:p>
    <w:p w14:paraId="4248CEBE" w14:textId="7465DE9F" w:rsidR="00CE42A9" w:rsidRPr="00310AFD" w:rsidRDefault="00CE42A9" w:rsidP="00310AFD">
      <w:pPr>
        <w:pStyle w:val="Footer"/>
        <w:widowControl w:val="0"/>
        <w:tabs>
          <w:tab w:val="clear" w:pos="4320"/>
        </w:tabs>
        <w:spacing w:before="120"/>
        <w:ind w:firstLine="567"/>
        <w:jc w:val="both"/>
        <w:rPr>
          <w:color w:val="000000"/>
          <w:lang w:val="en-US"/>
        </w:rPr>
      </w:pPr>
      <w:r w:rsidRPr="00310AFD">
        <w:rPr>
          <w:b/>
          <w:color w:val="000000"/>
          <w:lang w:val="en-US"/>
        </w:rPr>
        <w:tab/>
      </w:r>
      <w:r w:rsidRPr="00310AFD">
        <w:rPr>
          <w:b/>
          <w:color w:val="000000"/>
        </w:rPr>
        <w:t>1. Mục tiêu tổng quát</w:t>
      </w:r>
      <w:r w:rsidRPr="00310AFD">
        <w:rPr>
          <w:b/>
          <w:color w:val="000000"/>
          <w:lang w:val="sv-SE"/>
        </w:rPr>
        <w:t xml:space="preserve">: </w:t>
      </w:r>
      <w:r w:rsidR="006648E6" w:rsidRPr="00310AFD">
        <w:rPr>
          <w:color w:val="000000"/>
        </w:rPr>
        <w:t xml:space="preserve">Khai thác và sử dụng hiệu quả các nguồn lực, tiềm năng, lợi thế của xã, mở rộng các loại hình dịch vụ, du lịch; tập trung thực hiện các lĩnh vực trọng tâm đột phá về phát triển nông nghiệp, nông thôn, nhất là phát triển nông nghiệp ứng dụng công nghệ cao gắn với chế biến; tăng cường cải cách hành chính. Nâng cao chất lượng nguồn nhân lực và đời sống của Nhân dân. Tăng cường bảo vệ tài nguyên môi trường và chủ động ứng phó với biến đổi khí hậu. Giữ vững quốc phòng, an ninh; ổn định chính trị, trật tự an toàn xã hội.  </w:t>
      </w:r>
    </w:p>
    <w:p w14:paraId="345ADCD7" w14:textId="65DB2780" w:rsidR="0021756F" w:rsidRDefault="00CE42A9" w:rsidP="00310AFD">
      <w:pPr>
        <w:spacing w:before="120" w:after="0" w:line="240" w:lineRule="auto"/>
        <w:ind w:firstLine="567"/>
        <w:jc w:val="both"/>
        <w:rPr>
          <w:rFonts w:ascii="Times New Roman" w:hAnsi="Times New Roman" w:cs="Times New Roman"/>
          <w:sz w:val="28"/>
          <w:szCs w:val="28"/>
          <w:lang w:val="sv-SE"/>
        </w:rPr>
      </w:pPr>
      <w:r w:rsidRPr="00310AFD">
        <w:rPr>
          <w:rFonts w:ascii="Times New Roman" w:hAnsi="Times New Roman" w:cs="Times New Roman"/>
          <w:b/>
          <w:color w:val="000000"/>
          <w:sz w:val="28"/>
          <w:szCs w:val="28"/>
        </w:rPr>
        <w:t xml:space="preserve">2. </w:t>
      </w:r>
      <w:r w:rsidRPr="00310AFD">
        <w:rPr>
          <w:rFonts w:ascii="Times New Roman" w:hAnsi="Times New Roman" w:cs="Times New Roman"/>
          <w:b/>
          <w:color w:val="000000"/>
          <w:sz w:val="28"/>
          <w:szCs w:val="28"/>
          <w:lang w:val="sv-SE"/>
        </w:rPr>
        <w:t>Các chỉ tiêu chủ yếu</w:t>
      </w:r>
      <w:r w:rsidR="00161413">
        <w:rPr>
          <w:rFonts w:ascii="Times New Roman" w:hAnsi="Times New Roman" w:cs="Times New Roman"/>
          <w:b/>
          <w:color w:val="000000"/>
          <w:sz w:val="28"/>
          <w:szCs w:val="28"/>
          <w:lang w:val="sv-SE"/>
        </w:rPr>
        <w:t xml:space="preserve"> đ</w:t>
      </w:r>
      <w:r w:rsidR="006648E6" w:rsidRPr="00161413">
        <w:rPr>
          <w:rFonts w:ascii="Times New Roman" w:hAnsi="Times New Roman" w:cs="Times New Roman"/>
          <w:b/>
          <w:color w:val="000000"/>
          <w:sz w:val="28"/>
          <w:szCs w:val="28"/>
          <w:lang w:val="sv-SE"/>
        </w:rPr>
        <w:t>ến năm 2026,</w:t>
      </w:r>
      <w:r w:rsidR="006648E6" w:rsidRPr="00310AFD">
        <w:rPr>
          <w:rFonts w:ascii="Times New Roman" w:hAnsi="Times New Roman" w:cs="Times New Roman"/>
          <w:sz w:val="28"/>
          <w:szCs w:val="28"/>
          <w:lang w:val="sv-SE"/>
        </w:rPr>
        <w:t xml:space="preserve"> </w:t>
      </w:r>
    </w:p>
    <w:p w14:paraId="11D4A12D" w14:textId="77777777" w:rsidR="00161413" w:rsidRPr="00161413" w:rsidRDefault="00161413" w:rsidP="00161413">
      <w:pPr>
        <w:widowControl w:val="0"/>
        <w:tabs>
          <w:tab w:val="left" w:pos="6048"/>
          <w:tab w:val="right" w:pos="9342"/>
        </w:tabs>
        <w:autoSpaceDE w:val="0"/>
        <w:autoSpaceDN w:val="0"/>
        <w:adjustRightInd w:val="0"/>
        <w:spacing w:before="120"/>
        <w:ind w:firstLine="709"/>
        <w:jc w:val="both"/>
        <w:rPr>
          <w:rFonts w:ascii="Times New Roman" w:hAnsi="Times New Roman" w:cs="Times New Roman"/>
          <w:b/>
          <w:i/>
          <w:color w:val="000000"/>
          <w:sz w:val="28"/>
          <w:szCs w:val="28"/>
          <w:lang w:val="sv-SE"/>
        </w:rPr>
      </w:pPr>
      <w:r w:rsidRPr="00161413">
        <w:rPr>
          <w:rFonts w:ascii="Times New Roman" w:hAnsi="Times New Roman" w:cs="Times New Roman"/>
          <w:b/>
          <w:i/>
          <w:color w:val="000000"/>
          <w:sz w:val="28"/>
          <w:szCs w:val="28"/>
          <w:lang w:val="sv-SE"/>
        </w:rPr>
        <w:lastRenderedPageBreak/>
        <w:t xml:space="preserve">2.1. Nhóm chỉ tiêu về kinh tế </w:t>
      </w:r>
    </w:p>
    <w:p w14:paraId="2C79DA69" w14:textId="79C2D309" w:rsidR="0021756F" w:rsidRDefault="0021756F" w:rsidP="00161413">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(1) </w:t>
      </w:r>
      <w:r w:rsidR="006648E6" w:rsidRPr="00310AFD">
        <w:rPr>
          <w:rFonts w:ascii="Times New Roman" w:hAnsi="Times New Roman" w:cs="Times New Roman"/>
          <w:sz w:val="28"/>
          <w:szCs w:val="28"/>
          <w:lang w:val="sv-SE"/>
        </w:rPr>
        <w:t xml:space="preserve">Tổng giá trị sản xuất đạt </w:t>
      </w:r>
      <w:r w:rsidR="007F7BA9">
        <w:rPr>
          <w:rFonts w:ascii="Times New Roman" w:hAnsi="Times New Roman" w:cs="Times New Roman"/>
          <w:sz w:val="28"/>
          <w:szCs w:val="28"/>
          <w:lang w:val="sv-SE"/>
        </w:rPr>
        <w:t xml:space="preserve">1.325,90 </w:t>
      </w:r>
      <w:r w:rsidR="006648E6" w:rsidRPr="007F7BA9">
        <w:rPr>
          <w:rFonts w:ascii="Times New Roman" w:hAnsi="Times New Roman" w:cs="Times New Roman"/>
          <w:sz w:val="28"/>
          <w:szCs w:val="28"/>
          <w:lang w:val="sv-SE"/>
        </w:rPr>
        <w:t>t</w:t>
      </w:r>
      <w:r w:rsidR="006648E6" w:rsidRPr="00310AFD">
        <w:rPr>
          <w:rFonts w:ascii="Times New Roman" w:hAnsi="Times New Roman" w:cs="Times New Roman"/>
          <w:sz w:val="28"/>
          <w:szCs w:val="28"/>
          <w:lang w:val="sv-SE"/>
        </w:rPr>
        <w:t xml:space="preserve">ỷ đồng. </w:t>
      </w:r>
    </w:p>
    <w:p w14:paraId="4DB695CA" w14:textId="7C88ECC7" w:rsidR="0021756F" w:rsidRDefault="0021756F"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(2) </w:t>
      </w:r>
      <w:r w:rsidR="006648E6" w:rsidRPr="00310AFD">
        <w:rPr>
          <w:rFonts w:ascii="Times New Roman" w:hAnsi="Times New Roman" w:cs="Times New Roman"/>
          <w:sz w:val="28"/>
          <w:szCs w:val="28"/>
          <w:lang w:val="sv-SE"/>
        </w:rPr>
        <w:t xml:space="preserve">Thu nhập bình quân đầu người đạt </w:t>
      </w:r>
      <w:r w:rsidR="002C1343">
        <w:rPr>
          <w:rFonts w:ascii="Times New Roman" w:hAnsi="Times New Roman" w:cs="Times New Roman"/>
          <w:sz w:val="28"/>
          <w:szCs w:val="28"/>
          <w:lang w:val="sv-SE"/>
        </w:rPr>
        <w:t>59,00</w:t>
      </w:r>
      <w:r w:rsidR="006648E6" w:rsidRPr="00310AFD">
        <w:rPr>
          <w:rFonts w:ascii="Times New Roman" w:hAnsi="Times New Roman" w:cs="Times New Roman"/>
          <w:sz w:val="28"/>
          <w:szCs w:val="28"/>
          <w:lang w:val="sv-SE"/>
        </w:rPr>
        <w:t xml:space="preserve"> triệu đồng/ngườ</w:t>
      </w:r>
      <w:r w:rsidR="000B68BF" w:rsidRPr="00310AFD">
        <w:rPr>
          <w:rFonts w:ascii="Times New Roman" w:hAnsi="Times New Roman" w:cs="Times New Roman"/>
          <w:sz w:val="28"/>
          <w:szCs w:val="28"/>
          <w:lang w:val="sv-SE"/>
        </w:rPr>
        <w:t>i/năm</w:t>
      </w:r>
      <w:r w:rsidR="006648E6" w:rsidRPr="00310AFD">
        <w:rPr>
          <w:rFonts w:ascii="Times New Roman" w:hAnsi="Times New Roman" w:cs="Times New Roman"/>
          <w:sz w:val="28"/>
          <w:szCs w:val="28"/>
          <w:lang w:val="sv-SE"/>
        </w:rPr>
        <w:t>.</w:t>
      </w:r>
      <w:r w:rsidR="00025092" w:rsidRPr="00310AFD">
        <w:rPr>
          <w:rFonts w:ascii="Times New Roman" w:hAnsi="Times New Roman" w:cs="Times New Roman"/>
          <w:sz w:val="28"/>
          <w:szCs w:val="28"/>
          <w:lang w:val="sv-SE"/>
        </w:rPr>
        <w:t xml:space="preserve"> </w:t>
      </w:r>
    </w:p>
    <w:p w14:paraId="707671FF" w14:textId="7A5A43F0" w:rsidR="0021756F" w:rsidRDefault="0021756F"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(3) </w:t>
      </w:r>
      <w:r w:rsidR="00025092" w:rsidRPr="00310AFD">
        <w:rPr>
          <w:rFonts w:ascii="Times New Roman" w:hAnsi="Times New Roman" w:cs="Times New Roman"/>
          <w:sz w:val="28"/>
          <w:szCs w:val="28"/>
          <w:lang w:val="sv-SE"/>
        </w:rPr>
        <w:t xml:space="preserve">Tổng thu ngân sách địa phương khoảng </w:t>
      </w:r>
      <w:r w:rsidR="00293D08">
        <w:rPr>
          <w:rFonts w:ascii="Times New Roman" w:hAnsi="Times New Roman" w:cs="Times New Roman"/>
          <w:sz w:val="28"/>
          <w:szCs w:val="28"/>
          <w:lang w:val="sv-SE"/>
        </w:rPr>
        <w:t>24.625 triệu đồng</w:t>
      </w:r>
      <w:r w:rsidR="00025092" w:rsidRPr="00310AFD">
        <w:rPr>
          <w:rFonts w:ascii="Times New Roman" w:hAnsi="Times New Roman" w:cs="Times New Roman"/>
          <w:sz w:val="28"/>
          <w:szCs w:val="28"/>
          <w:lang w:val="sv-SE"/>
        </w:rPr>
        <w:t xml:space="preserve"> đồng. </w:t>
      </w:r>
    </w:p>
    <w:p w14:paraId="3BC56B01" w14:textId="0F254452" w:rsidR="0021756F" w:rsidRDefault="0021756F" w:rsidP="0051593B">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(4) </w:t>
      </w:r>
      <w:r w:rsidR="0051593B">
        <w:rPr>
          <w:rFonts w:ascii="Times New Roman" w:hAnsi="Times New Roman" w:cs="Times New Roman"/>
          <w:sz w:val="28"/>
          <w:szCs w:val="28"/>
          <w:lang w:val="sv-SE"/>
        </w:rPr>
        <w:t>D</w:t>
      </w:r>
      <w:r w:rsidR="00025092" w:rsidRPr="00310AFD">
        <w:rPr>
          <w:rFonts w:ascii="Times New Roman" w:hAnsi="Times New Roman" w:cs="Times New Roman"/>
          <w:sz w:val="28"/>
          <w:szCs w:val="28"/>
          <w:lang w:val="sv-SE"/>
        </w:rPr>
        <w:t>iện tích gieo trồng đạ</w:t>
      </w:r>
      <w:r w:rsidR="0051593B">
        <w:rPr>
          <w:rFonts w:ascii="Times New Roman" w:hAnsi="Times New Roman" w:cs="Times New Roman"/>
          <w:sz w:val="28"/>
          <w:szCs w:val="28"/>
          <w:lang w:val="sv-SE"/>
        </w:rPr>
        <w:t xml:space="preserve">t </w:t>
      </w:r>
      <w:r w:rsidR="007F7BA9" w:rsidRPr="007F7BA9">
        <w:rPr>
          <w:rFonts w:ascii="Times New Roman" w:hAnsi="Times New Roman" w:cs="Times New Roman"/>
          <w:sz w:val="28"/>
          <w:szCs w:val="28"/>
          <w:lang w:val="sv-SE"/>
        </w:rPr>
        <w:t>8</w:t>
      </w:r>
      <w:r w:rsidR="007F7BA9">
        <w:rPr>
          <w:rFonts w:ascii="Times New Roman" w:hAnsi="Times New Roman" w:cs="Times New Roman"/>
          <w:sz w:val="28"/>
          <w:szCs w:val="28"/>
          <w:lang w:val="sv-SE"/>
        </w:rPr>
        <w:t>.</w:t>
      </w:r>
      <w:r w:rsidR="007F7BA9" w:rsidRPr="007F7BA9">
        <w:rPr>
          <w:rFonts w:ascii="Times New Roman" w:hAnsi="Times New Roman" w:cs="Times New Roman"/>
          <w:sz w:val="28"/>
          <w:szCs w:val="28"/>
          <w:lang w:val="sv-SE"/>
        </w:rPr>
        <w:t>296,61</w:t>
      </w:r>
      <w:r w:rsidR="0051593B">
        <w:rPr>
          <w:rFonts w:ascii="Times New Roman" w:hAnsi="Times New Roman" w:cs="Times New Roman"/>
          <w:sz w:val="28"/>
          <w:szCs w:val="28"/>
          <w:lang w:val="sv-SE"/>
        </w:rPr>
        <w:t xml:space="preserve"> ha; </w:t>
      </w:r>
      <w:r w:rsidR="0051593B" w:rsidRPr="00310AFD">
        <w:rPr>
          <w:rFonts w:ascii="Times New Roman" w:hAnsi="Times New Roman" w:cs="Times New Roman"/>
          <w:sz w:val="28"/>
          <w:szCs w:val="28"/>
          <w:lang w:val="sv-SE"/>
        </w:rPr>
        <w:t>gia súc, gia cầm đạt 79.</w:t>
      </w:r>
      <w:r w:rsidR="002C1343">
        <w:rPr>
          <w:rFonts w:ascii="Times New Roman" w:hAnsi="Times New Roman" w:cs="Times New Roman"/>
          <w:sz w:val="28"/>
          <w:szCs w:val="28"/>
          <w:lang w:val="sv-SE"/>
        </w:rPr>
        <w:t>624</w:t>
      </w:r>
      <w:r w:rsidR="0051593B" w:rsidRPr="00310AFD">
        <w:rPr>
          <w:rFonts w:ascii="Times New Roman" w:hAnsi="Times New Roman" w:cs="Times New Roman"/>
          <w:sz w:val="28"/>
          <w:szCs w:val="28"/>
          <w:lang w:val="sv-SE"/>
        </w:rPr>
        <w:t xml:space="preserve"> con.</w:t>
      </w:r>
    </w:p>
    <w:p w14:paraId="37827BEC" w14:textId="6C11D5B1" w:rsidR="0021756F" w:rsidRDefault="0021756F"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51593B">
        <w:rPr>
          <w:rFonts w:ascii="Times New Roman" w:hAnsi="Times New Roman" w:cs="Times New Roman"/>
          <w:sz w:val="28"/>
          <w:szCs w:val="28"/>
          <w:lang w:val="sv-SE"/>
        </w:rPr>
        <w:t>5</w:t>
      </w:r>
      <w:r>
        <w:rPr>
          <w:rFonts w:ascii="Times New Roman" w:hAnsi="Times New Roman" w:cs="Times New Roman"/>
          <w:sz w:val="28"/>
          <w:szCs w:val="28"/>
          <w:lang w:val="sv-SE"/>
        </w:rPr>
        <w:t xml:space="preserve">) </w:t>
      </w:r>
      <w:r w:rsidR="00025092" w:rsidRPr="00310AFD">
        <w:rPr>
          <w:rFonts w:ascii="Times New Roman" w:hAnsi="Times New Roman" w:cs="Times New Roman"/>
          <w:sz w:val="28"/>
          <w:szCs w:val="28"/>
          <w:lang w:val="sv-SE"/>
        </w:rPr>
        <w:t>Trồng mớ</w:t>
      </w:r>
      <w:r w:rsidR="002C1343">
        <w:rPr>
          <w:rFonts w:ascii="Times New Roman" w:hAnsi="Times New Roman" w:cs="Times New Roman"/>
          <w:sz w:val="28"/>
          <w:szCs w:val="28"/>
          <w:lang w:val="sv-SE"/>
        </w:rPr>
        <w:t>i thêm 3</w:t>
      </w:r>
      <w:r w:rsidR="00025092" w:rsidRPr="00310AFD">
        <w:rPr>
          <w:rFonts w:ascii="Times New Roman" w:hAnsi="Times New Roman" w:cs="Times New Roman"/>
          <w:sz w:val="28"/>
          <w:szCs w:val="28"/>
          <w:lang w:val="sv-SE"/>
        </w:rPr>
        <w:t>0 ha rừng</w:t>
      </w:r>
      <w:r w:rsidR="008F5090">
        <w:rPr>
          <w:rFonts w:ascii="Times New Roman" w:hAnsi="Times New Roman" w:cs="Times New Roman"/>
          <w:sz w:val="28"/>
          <w:szCs w:val="28"/>
          <w:lang w:val="sv-SE"/>
        </w:rPr>
        <w:t xml:space="preserve">; </w:t>
      </w:r>
    </w:p>
    <w:p w14:paraId="5403A520" w14:textId="77777777" w:rsidR="00161413" w:rsidRPr="00161413" w:rsidRDefault="00161413" w:rsidP="00161413">
      <w:pPr>
        <w:widowControl w:val="0"/>
        <w:spacing w:before="120"/>
        <w:ind w:firstLine="709"/>
        <w:jc w:val="both"/>
        <w:rPr>
          <w:rFonts w:ascii="Times New Roman" w:hAnsi="Times New Roman" w:cs="Times New Roman"/>
          <w:b/>
          <w:i/>
          <w:sz w:val="28"/>
          <w:szCs w:val="28"/>
          <w:lang w:val="vi-VN"/>
        </w:rPr>
      </w:pPr>
      <w:r w:rsidRPr="00161413">
        <w:rPr>
          <w:rFonts w:ascii="Times New Roman" w:hAnsi="Times New Roman" w:cs="Times New Roman"/>
          <w:b/>
          <w:i/>
          <w:sz w:val="28"/>
          <w:szCs w:val="28"/>
        </w:rPr>
        <w:t xml:space="preserve">2.2. </w:t>
      </w:r>
      <w:r w:rsidRPr="00161413">
        <w:rPr>
          <w:rFonts w:ascii="Times New Roman" w:hAnsi="Times New Roman" w:cs="Times New Roman"/>
          <w:b/>
          <w:i/>
          <w:sz w:val="28"/>
          <w:szCs w:val="28"/>
          <w:lang w:val="vi-VN"/>
        </w:rPr>
        <w:t xml:space="preserve">Nhóm chỉ tiêu về văn hóa, xã hội </w:t>
      </w:r>
    </w:p>
    <w:p w14:paraId="20ACFF83" w14:textId="5DBEAC92" w:rsidR="00161413" w:rsidRDefault="00161413" w:rsidP="00161413">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51593B">
        <w:rPr>
          <w:rFonts w:ascii="Times New Roman" w:hAnsi="Times New Roman" w:cs="Times New Roman"/>
          <w:sz w:val="28"/>
          <w:szCs w:val="28"/>
          <w:lang w:val="sv-SE"/>
        </w:rPr>
        <w:t>6</w:t>
      </w:r>
      <w:r>
        <w:rPr>
          <w:rFonts w:ascii="Times New Roman" w:hAnsi="Times New Roman" w:cs="Times New Roman"/>
          <w:sz w:val="28"/>
          <w:szCs w:val="28"/>
          <w:lang w:val="sv-SE"/>
        </w:rPr>
        <w:t>) Dân số trung bình năm 2026: 18.</w:t>
      </w:r>
      <w:r w:rsidR="007F7BA9">
        <w:rPr>
          <w:rFonts w:ascii="Times New Roman" w:hAnsi="Times New Roman" w:cs="Times New Roman"/>
          <w:sz w:val="28"/>
          <w:szCs w:val="28"/>
          <w:lang w:val="sv-SE"/>
        </w:rPr>
        <w:t>509</w:t>
      </w:r>
      <w:r>
        <w:rPr>
          <w:rFonts w:ascii="Times New Roman" w:hAnsi="Times New Roman" w:cs="Times New Roman"/>
          <w:sz w:val="28"/>
          <w:szCs w:val="28"/>
          <w:lang w:val="sv-SE"/>
        </w:rPr>
        <w:t xml:space="preserve"> người</w:t>
      </w:r>
    </w:p>
    <w:p w14:paraId="5B033097" w14:textId="4A5C19BB" w:rsidR="0021756F" w:rsidRDefault="0021756F"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51593B">
        <w:rPr>
          <w:rFonts w:ascii="Times New Roman" w:hAnsi="Times New Roman" w:cs="Times New Roman"/>
          <w:sz w:val="28"/>
          <w:szCs w:val="28"/>
          <w:lang w:val="sv-SE"/>
        </w:rPr>
        <w:t>7</w:t>
      </w:r>
      <w:r>
        <w:rPr>
          <w:rFonts w:ascii="Times New Roman" w:hAnsi="Times New Roman" w:cs="Times New Roman"/>
          <w:sz w:val="28"/>
          <w:szCs w:val="28"/>
          <w:lang w:val="sv-SE"/>
        </w:rPr>
        <w:t xml:space="preserve">) </w:t>
      </w:r>
      <w:r w:rsidR="008F5090">
        <w:rPr>
          <w:rFonts w:ascii="Times New Roman" w:hAnsi="Times New Roman" w:cs="Times New Roman"/>
          <w:sz w:val="28"/>
          <w:szCs w:val="28"/>
          <w:lang w:val="sv-SE"/>
        </w:rPr>
        <w:t>T</w:t>
      </w:r>
      <w:r w:rsidR="006648E6" w:rsidRPr="00310AFD">
        <w:rPr>
          <w:rFonts w:ascii="Times New Roman" w:hAnsi="Times New Roman" w:cs="Times New Roman"/>
          <w:sz w:val="28"/>
          <w:szCs w:val="28"/>
          <w:lang w:val="sv-SE"/>
        </w:rPr>
        <w:t>ỷ lệ hộ nghèo</w:t>
      </w:r>
      <w:r w:rsidR="0051593B">
        <w:rPr>
          <w:rFonts w:ascii="Times New Roman" w:hAnsi="Times New Roman" w:cs="Times New Roman"/>
          <w:sz w:val="28"/>
          <w:szCs w:val="28"/>
          <w:lang w:val="sv-SE"/>
        </w:rPr>
        <w:t xml:space="preserve"> theo chuẩn nghèo đa chiều</w:t>
      </w:r>
      <w:r w:rsidR="006648E6" w:rsidRPr="00310AFD">
        <w:rPr>
          <w:rFonts w:ascii="Times New Roman" w:hAnsi="Times New Roman" w:cs="Times New Roman"/>
          <w:sz w:val="28"/>
          <w:szCs w:val="28"/>
          <w:lang w:val="sv-SE"/>
        </w:rPr>
        <w:t xml:space="preserve"> còn </w:t>
      </w:r>
      <w:r w:rsidR="00025092" w:rsidRPr="00310AFD">
        <w:rPr>
          <w:rFonts w:ascii="Times New Roman" w:hAnsi="Times New Roman" w:cs="Times New Roman"/>
          <w:sz w:val="28"/>
          <w:szCs w:val="28"/>
          <w:lang w:val="sv-SE"/>
        </w:rPr>
        <w:t>1,</w:t>
      </w:r>
      <w:r w:rsidR="008F5090">
        <w:rPr>
          <w:rFonts w:ascii="Times New Roman" w:hAnsi="Times New Roman" w:cs="Times New Roman"/>
          <w:sz w:val="28"/>
          <w:szCs w:val="28"/>
          <w:lang w:val="sv-SE"/>
        </w:rPr>
        <w:t>69</w:t>
      </w:r>
      <w:r w:rsidR="0051593B">
        <w:rPr>
          <w:rFonts w:ascii="Times New Roman" w:hAnsi="Times New Roman" w:cs="Times New Roman"/>
          <w:sz w:val="28"/>
          <w:szCs w:val="28"/>
          <w:lang w:val="sv-SE"/>
        </w:rPr>
        <w:t>%</w:t>
      </w:r>
      <w:r w:rsidR="006648E6" w:rsidRPr="00310AFD">
        <w:rPr>
          <w:rFonts w:ascii="Times New Roman" w:hAnsi="Times New Roman" w:cs="Times New Roman"/>
          <w:sz w:val="28"/>
          <w:szCs w:val="28"/>
          <w:lang w:val="sv-SE"/>
        </w:rPr>
        <w:t xml:space="preserve">. </w:t>
      </w:r>
    </w:p>
    <w:p w14:paraId="7F3BC826" w14:textId="29B133A3" w:rsidR="00161413" w:rsidRDefault="0051593B"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(8</w:t>
      </w:r>
      <w:r w:rsidR="00161413">
        <w:rPr>
          <w:rFonts w:ascii="Times New Roman" w:hAnsi="Times New Roman" w:cs="Times New Roman"/>
          <w:sz w:val="28"/>
          <w:szCs w:val="28"/>
          <w:lang w:val="sv-SE"/>
        </w:rPr>
        <w:t>) Tổng số học sinh: 5.</w:t>
      </w:r>
      <w:r w:rsidR="002C1343">
        <w:rPr>
          <w:rFonts w:ascii="Times New Roman" w:hAnsi="Times New Roman" w:cs="Times New Roman"/>
          <w:sz w:val="28"/>
          <w:szCs w:val="28"/>
          <w:lang w:val="sv-SE"/>
        </w:rPr>
        <w:t>1</w:t>
      </w:r>
      <w:r w:rsidR="007F7BA9">
        <w:rPr>
          <w:rFonts w:ascii="Times New Roman" w:hAnsi="Times New Roman" w:cs="Times New Roman"/>
          <w:sz w:val="28"/>
          <w:szCs w:val="28"/>
          <w:lang w:val="sv-SE"/>
        </w:rPr>
        <w:t>97</w:t>
      </w:r>
      <w:r w:rsidR="00161413">
        <w:rPr>
          <w:rFonts w:ascii="Times New Roman" w:hAnsi="Times New Roman" w:cs="Times New Roman"/>
          <w:sz w:val="28"/>
          <w:szCs w:val="28"/>
          <w:lang w:val="sv-SE"/>
        </w:rPr>
        <w:t xml:space="preserve"> họ</w:t>
      </w:r>
      <w:r>
        <w:rPr>
          <w:rFonts w:ascii="Times New Roman" w:hAnsi="Times New Roman" w:cs="Times New Roman"/>
          <w:sz w:val="28"/>
          <w:szCs w:val="28"/>
          <w:lang w:val="sv-SE"/>
        </w:rPr>
        <w:t>c sinh, số trường đạt chuẩn quốc gia 07 trường.</w:t>
      </w:r>
    </w:p>
    <w:p w14:paraId="7E14BD0A" w14:textId="32C147D4" w:rsidR="0051593B" w:rsidRDefault="0051593B" w:rsidP="0051593B">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(9) </w:t>
      </w:r>
      <w:r w:rsidRPr="0051593B">
        <w:rPr>
          <w:rFonts w:ascii="Times New Roman" w:hAnsi="Times New Roman" w:cs="Times New Roman"/>
          <w:sz w:val="28"/>
          <w:szCs w:val="28"/>
          <w:lang w:val="sv-SE"/>
        </w:rPr>
        <w:t>Số bác sĩ/vạn dân đạt 8,</w:t>
      </w:r>
      <w:r w:rsidR="007F7BA9">
        <w:rPr>
          <w:rFonts w:ascii="Times New Roman" w:hAnsi="Times New Roman" w:cs="Times New Roman"/>
          <w:sz w:val="28"/>
          <w:szCs w:val="28"/>
          <w:lang w:val="sv-SE"/>
        </w:rPr>
        <w:t>65</w:t>
      </w:r>
      <w:r w:rsidRPr="0051593B">
        <w:rPr>
          <w:rFonts w:ascii="Times New Roman" w:hAnsi="Times New Roman" w:cs="Times New Roman"/>
          <w:sz w:val="28"/>
          <w:szCs w:val="28"/>
          <w:lang w:val="sv-SE"/>
        </w:rPr>
        <w:t xml:space="preserve"> bác sĩ; số giường bệnh/vạn dân đạt </w:t>
      </w:r>
      <w:r w:rsidR="007F7BA9">
        <w:rPr>
          <w:rFonts w:ascii="Times New Roman" w:hAnsi="Times New Roman" w:cs="Times New Roman"/>
          <w:sz w:val="28"/>
          <w:szCs w:val="28"/>
          <w:lang w:val="sv-SE"/>
        </w:rPr>
        <w:t>62,13</w:t>
      </w:r>
      <w:r w:rsidRPr="0051593B">
        <w:rPr>
          <w:rFonts w:ascii="Times New Roman" w:hAnsi="Times New Roman" w:cs="Times New Roman"/>
          <w:sz w:val="28"/>
          <w:szCs w:val="28"/>
          <w:lang w:val="sv-SE"/>
        </w:rPr>
        <w:t xml:space="preserve"> giường.</w:t>
      </w:r>
    </w:p>
    <w:p w14:paraId="3A918ADC" w14:textId="105B5EC9" w:rsidR="0051593B" w:rsidRDefault="0051593B" w:rsidP="0051593B">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(10) Tỷ lệ trẻ em suy dinh dưỡng còn </w:t>
      </w:r>
      <w:r w:rsidR="007F7BA9">
        <w:rPr>
          <w:rFonts w:ascii="Times New Roman" w:hAnsi="Times New Roman" w:cs="Times New Roman"/>
          <w:sz w:val="28"/>
          <w:szCs w:val="28"/>
          <w:lang w:val="sv-SE"/>
        </w:rPr>
        <w:t>dưới 15</w:t>
      </w:r>
      <w:r>
        <w:rPr>
          <w:rFonts w:ascii="Times New Roman" w:hAnsi="Times New Roman" w:cs="Times New Roman"/>
          <w:sz w:val="28"/>
          <w:szCs w:val="28"/>
          <w:lang w:val="sv-SE"/>
        </w:rPr>
        <w:t>%</w:t>
      </w:r>
    </w:p>
    <w:p w14:paraId="1164EAAE" w14:textId="7446AE46" w:rsidR="00161413" w:rsidRDefault="00161413" w:rsidP="00310AFD">
      <w:pPr>
        <w:spacing w:before="120" w:after="0" w:line="240" w:lineRule="auto"/>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(1</w:t>
      </w:r>
      <w:r w:rsidR="0051593B">
        <w:rPr>
          <w:rFonts w:ascii="Times New Roman" w:hAnsi="Times New Roman" w:cs="Times New Roman"/>
          <w:sz w:val="28"/>
          <w:szCs w:val="28"/>
          <w:lang w:val="sv-SE"/>
        </w:rPr>
        <w:t>1</w:t>
      </w:r>
      <w:r>
        <w:rPr>
          <w:rFonts w:ascii="Times New Roman" w:hAnsi="Times New Roman" w:cs="Times New Roman"/>
          <w:sz w:val="28"/>
          <w:szCs w:val="28"/>
          <w:lang w:val="sv-SE"/>
        </w:rPr>
        <w:t>) Tỷ lệ hộ DTTS có đất ở, đất sản xuất: 100%.</w:t>
      </w:r>
    </w:p>
    <w:p w14:paraId="689E4115" w14:textId="3516297C" w:rsidR="0051593B" w:rsidRPr="00A47D05" w:rsidRDefault="0051593B" w:rsidP="00A47D05">
      <w:pPr>
        <w:widowControl w:val="0"/>
        <w:spacing w:before="120" w:after="0" w:line="240" w:lineRule="auto"/>
        <w:ind w:firstLine="709"/>
        <w:jc w:val="both"/>
        <w:rPr>
          <w:rFonts w:ascii="Times New Roman" w:hAnsi="Times New Roman" w:cs="Times New Roman"/>
          <w:b/>
          <w:i/>
          <w:sz w:val="28"/>
          <w:szCs w:val="28"/>
          <w:lang w:val="vi-VN"/>
        </w:rPr>
      </w:pPr>
      <w:r w:rsidRPr="00A47D05">
        <w:rPr>
          <w:rFonts w:ascii="Times New Roman" w:hAnsi="Times New Roman" w:cs="Times New Roman"/>
          <w:b/>
          <w:i/>
          <w:sz w:val="28"/>
          <w:szCs w:val="28"/>
        </w:rPr>
        <w:t xml:space="preserve">2.3. </w:t>
      </w:r>
      <w:r w:rsidRPr="00A47D05">
        <w:rPr>
          <w:rFonts w:ascii="Times New Roman" w:hAnsi="Times New Roman" w:cs="Times New Roman"/>
          <w:b/>
          <w:i/>
          <w:sz w:val="28"/>
          <w:szCs w:val="28"/>
          <w:lang w:val="vi-VN"/>
        </w:rPr>
        <w:t xml:space="preserve">Nhóm chỉ tiêu về </w:t>
      </w:r>
      <w:r w:rsidRPr="00A47D05">
        <w:rPr>
          <w:rFonts w:ascii="Times New Roman" w:hAnsi="Times New Roman" w:cs="Times New Roman"/>
          <w:b/>
          <w:i/>
          <w:sz w:val="28"/>
          <w:szCs w:val="28"/>
        </w:rPr>
        <w:t>QPAN và hệ thống chính trị</w:t>
      </w:r>
      <w:r w:rsidRPr="00A47D05">
        <w:rPr>
          <w:rFonts w:ascii="Times New Roman" w:hAnsi="Times New Roman" w:cs="Times New Roman"/>
          <w:b/>
          <w:i/>
          <w:sz w:val="28"/>
          <w:szCs w:val="28"/>
          <w:lang w:val="vi-VN"/>
        </w:rPr>
        <w:t xml:space="preserve"> </w:t>
      </w:r>
    </w:p>
    <w:p w14:paraId="2B23812A" w14:textId="0D124FC9" w:rsidR="00161413" w:rsidRPr="00A47D05" w:rsidRDefault="00161413" w:rsidP="00A47D05">
      <w:pPr>
        <w:spacing w:before="120" w:after="0" w:line="240" w:lineRule="auto"/>
        <w:ind w:firstLine="567"/>
        <w:jc w:val="both"/>
        <w:rPr>
          <w:rFonts w:ascii="Times New Roman" w:hAnsi="Times New Roman" w:cs="Times New Roman"/>
          <w:sz w:val="28"/>
          <w:szCs w:val="28"/>
          <w:lang w:val="sv-SE"/>
        </w:rPr>
      </w:pPr>
      <w:r w:rsidRPr="00A47D05">
        <w:rPr>
          <w:rFonts w:ascii="Times New Roman" w:hAnsi="Times New Roman" w:cs="Times New Roman"/>
          <w:sz w:val="28"/>
          <w:szCs w:val="28"/>
          <w:lang w:val="sv-SE"/>
        </w:rPr>
        <w:t>(1</w:t>
      </w:r>
      <w:r w:rsidR="0051593B" w:rsidRPr="00A47D05">
        <w:rPr>
          <w:rFonts w:ascii="Times New Roman" w:hAnsi="Times New Roman" w:cs="Times New Roman"/>
          <w:sz w:val="28"/>
          <w:szCs w:val="28"/>
          <w:lang w:val="sv-SE"/>
        </w:rPr>
        <w:t>2</w:t>
      </w:r>
      <w:r w:rsidRPr="00A47D05">
        <w:rPr>
          <w:rFonts w:ascii="Times New Roman" w:hAnsi="Times New Roman" w:cs="Times New Roman"/>
          <w:sz w:val="28"/>
          <w:szCs w:val="28"/>
          <w:lang w:val="sv-SE"/>
        </w:rPr>
        <w:t>) Tỷ lệ tố giác tội phạm: 93%.</w:t>
      </w:r>
    </w:p>
    <w:p w14:paraId="4A5B3457" w14:textId="12FF45C9" w:rsidR="00161413" w:rsidRPr="00A47D05" w:rsidRDefault="0051593B" w:rsidP="00A47D05">
      <w:pPr>
        <w:spacing w:before="120" w:after="0" w:line="240" w:lineRule="auto"/>
        <w:ind w:firstLine="567"/>
        <w:jc w:val="both"/>
        <w:rPr>
          <w:rFonts w:ascii="Times New Roman" w:hAnsi="Times New Roman" w:cs="Times New Roman"/>
          <w:sz w:val="28"/>
          <w:szCs w:val="28"/>
          <w:lang w:val="sv-SE"/>
        </w:rPr>
      </w:pPr>
      <w:r w:rsidRPr="00A47D05">
        <w:rPr>
          <w:rFonts w:ascii="Times New Roman" w:hAnsi="Times New Roman" w:cs="Times New Roman"/>
          <w:sz w:val="28"/>
          <w:szCs w:val="28"/>
          <w:lang w:val="sv-SE"/>
        </w:rPr>
        <w:t>(13</w:t>
      </w:r>
      <w:r w:rsidR="00161413" w:rsidRPr="00A47D05">
        <w:rPr>
          <w:rFonts w:ascii="Times New Roman" w:hAnsi="Times New Roman" w:cs="Times New Roman"/>
          <w:sz w:val="28"/>
          <w:szCs w:val="28"/>
          <w:lang w:val="sv-SE"/>
        </w:rPr>
        <w:t xml:space="preserve">) Tỷ lệ </w:t>
      </w:r>
      <w:r w:rsidRPr="00A47D05">
        <w:rPr>
          <w:rFonts w:ascii="Times New Roman" w:hAnsi="Times New Roman" w:cs="Times New Roman"/>
          <w:sz w:val="28"/>
          <w:szCs w:val="28"/>
          <w:lang w:val="sv-SE"/>
        </w:rPr>
        <w:t>đơn vị có phong trào toàn dân bảo vệ ANTQ đạt loại khá: 100%.</w:t>
      </w:r>
    </w:p>
    <w:p w14:paraId="22A63BCC" w14:textId="415296B3" w:rsidR="0051593B" w:rsidRPr="00A47D05" w:rsidRDefault="0051593B" w:rsidP="00A47D05">
      <w:pPr>
        <w:spacing w:before="120" w:after="0" w:line="240" w:lineRule="auto"/>
        <w:ind w:firstLine="567"/>
        <w:jc w:val="both"/>
        <w:rPr>
          <w:rFonts w:ascii="Times New Roman" w:hAnsi="Times New Roman" w:cs="Times New Roman"/>
          <w:sz w:val="28"/>
          <w:szCs w:val="28"/>
          <w:lang w:val="sv-SE"/>
        </w:rPr>
      </w:pPr>
      <w:r w:rsidRPr="00A47D05">
        <w:rPr>
          <w:rFonts w:ascii="Times New Roman" w:hAnsi="Times New Roman" w:cs="Times New Roman"/>
          <w:sz w:val="28"/>
          <w:szCs w:val="28"/>
          <w:lang w:val="sv-SE"/>
        </w:rPr>
        <w:t>(14) Tỷ lệ công chức đạt chuẩn trình độ đào tạo 100%.</w:t>
      </w:r>
    </w:p>
    <w:p w14:paraId="186C318A" w14:textId="23B84BFA" w:rsidR="007F7BA9" w:rsidRPr="00A47D05" w:rsidRDefault="007F7BA9" w:rsidP="00A47D05">
      <w:pPr>
        <w:spacing w:before="120" w:after="0" w:line="240" w:lineRule="auto"/>
        <w:ind w:firstLine="567"/>
        <w:jc w:val="both"/>
        <w:rPr>
          <w:rFonts w:ascii="Times New Roman" w:hAnsi="Times New Roman" w:cs="Times New Roman"/>
          <w:b/>
          <w:sz w:val="28"/>
          <w:szCs w:val="28"/>
          <w:lang w:val="sv-SE"/>
        </w:rPr>
      </w:pPr>
      <w:r w:rsidRPr="00A47D05">
        <w:rPr>
          <w:rFonts w:ascii="Times New Roman" w:hAnsi="Times New Roman" w:cs="Times New Roman"/>
          <w:b/>
          <w:sz w:val="28"/>
          <w:szCs w:val="28"/>
          <w:lang w:val="sv-SE"/>
        </w:rPr>
        <w:t>3. Thuyết minh chi tiết các nội dung chỉ tiêu kinh tế xã hội.</w:t>
      </w:r>
    </w:p>
    <w:p w14:paraId="559029D7" w14:textId="3A0A0115" w:rsidR="007F7BA9" w:rsidRPr="00A47D05" w:rsidRDefault="007F7BA9" w:rsidP="00A47D05">
      <w:pPr>
        <w:spacing w:before="120" w:after="0" w:line="240" w:lineRule="auto"/>
        <w:rPr>
          <w:rFonts w:ascii="Times New Roman" w:hAnsi="Times New Roman" w:cs="Times New Roman"/>
          <w:b/>
          <w:sz w:val="28"/>
          <w:szCs w:val="28"/>
        </w:rPr>
      </w:pPr>
      <w:r w:rsidRPr="00A47D05">
        <w:rPr>
          <w:b/>
        </w:rPr>
        <w:tab/>
      </w:r>
      <w:r w:rsidRPr="00A47D05">
        <w:rPr>
          <w:rFonts w:ascii="Times New Roman" w:hAnsi="Times New Roman" w:cs="Times New Roman"/>
          <w:b/>
          <w:sz w:val="28"/>
          <w:szCs w:val="28"/>
        </w:rPr>
        <w:t>3.1. Về Kinh tế.</w:t>
      </w:r>
    </w:p>
    <w:p w14:paraId="16A1F0A7" w14:textId="10C3461C" w:rsidR="007F7BA9" w:rsidRPr="00A47D05" w:rsidRDefault="007F7BA9" w:rsidP="00A47D05">
      <w:pPr>
        <w:spacing w:before="120" w:after="0" w:line="240" w:lineRule="auto"/>
        <w:jc w:val="both"/>
        <w:rPr>
          <w:rStyle w:val="fontstyle01"/>
          <w:color w:val="auto"/>
        </w:rPr>
      </w:pPr>
      <w:r w:rsidRPr="00A47D05">
        <w:rPr>
          <w:rFonts w:ascii="Times New Roman" w:hAnsi="Times New Roman" w:cs="Times New Roman"/>
          <w:sz w:val="28"/>
          <w:szCs w:val="28"/>
        </w:rPr>
        <w:tab/>
      </w:r>
      <w:r w:rsidRPr="00A47D05">
        <w:rPr>
          <w:rFonts w:ascii="Times New Roman" w:hAnsi="Times New Roman" w:cs="Times New Roman"/>
          <w:b/>
          <w:sz w:val="28"/>
          <w:szCs w:val="28"/>
        </w:rPr>
        <w:t>3.1.1. Thu nhập bình quân đầu người:</w:t>
      </w:r>
      <w:r w:rsidRPr="00A47D05">
        <w:rPr>
          <w:rFonts w:ascii="Times New Roman" w:hAnsi="Times New Roman" w:cs="Times New Roman"/>
          <w:sz w:val="28"/>
          <w:szCs w:val="28"/>
        </w:rPr>
        <w:t xml:space="preserve"> </w:t>
      </w:r>
      <w:r w:rsidRPr="00A47D05">
        <w:rPr>
          <w:rStyle w:val="fontstyle01"/>
          <w:color w:val="auto"/>
        </w:rPr>
        <w:t>đề xuất giao chỉ tiêu mức thu nhập bình quân đầu người trên địa bàn xã năm 2026 là 59 triệu đồ</w:t>
      </w:r>
      <w:r w:rsidR="00414D3A" w:rsidRPr="00A47D05">
        <w:rPr>
          <w:rStyle w:val="fontstyle01"/>
          <w:color w:val="auto"/>
        </w:rPr>
        <w:t>ng/</w:t>
      </w:r>
      <w:r w:rsidRPr="00A47D05">
        <w:rPr>
          <w:rStyle w:val="fontstyle01"/>
          <w:color w:val="auto"/>
        </w:rPr>
        <w:t>ngườ</w:t>
      </w:r>
      <w:r w:rsidR="00414D3A" w:rsidRPr="00A47D05">
        <w:rPr>
          <w:rStyle w:val="fontstyle01"/>
          <w:color w:val="auto"/>
        </w:rPr>
        <w:t>i/năm;</w:t>
      </w:r>
      <w:r w:rsidRPr="00A47D05">
        <w:rPr>
          <w:rStyle w:val="fontstyle01"/>
          <w:color w:val="auto"/>
        </w:rPr>
        <w:t xml:space="preserve"> Cuối năm 2025, theo số liệu rà soát tổng hợp tính toán của cơ quan thống kê trên địa bàn xã đạt thu nhập bình quân đầu người là 55,79 triệu đồ</w:t>
      </w:r>
      <w:r w:rsidR="00414D3A" w:rsidRPr="00A47D05">
        <w:rPr>
          <w:rStyle w:val="fontstyle01"/>
          <w:color w:val="auto"/>
        </w:rPr>
        <w:t>ng/</w:t>
      </w:r>
      <w:r w:rsidRPr="00A47D05">
        <w:rPr>
          <w:rStyle w:val="fontstyle01"/>
          <w:color w:val="auto"/>
        </w:rPr>
        <w:t>ngườ</w:t>
      </w:r>
      <w:r w:rsidR="00414D3A" w:rsidRPr="00A47D05">
        <w:rPr>
          <w:rStyle w:val="fontstyle01"/>
          <w:color w:val="auto"/>
        </w:rPr>
        <w:t>i/</w:t>
      </w:r>
      <w:r w:rsidRPr="00A47D05">
        <w:rPr>
          <w:rStyle w:val="fontstyle01"/>
          <w:color w:val="auto"/>
        </w:rPr>
        <w:t>năm tại công văn số 517/TKT-TH ngày 09/11/2025 của Thống kê tỉnh Quảng Ngãi. Trên cơ sở tốc độ tăng trưởng và các kết quả đạt được về kinh tế trên địa bàn xã, UBND xã đề xuất tăng 3,21 triệu đồ</w:t>
      </w:r>
      <w:r w:rsidR="00414D3A" w:rsidRPr="00A47D05">
        <w:rPr>
          <w:rStyle w:val="fontstyle01"/>
          <w:color w:val="auto"/>
        </w:rPr>
        <w:t>ng/</w:t>
      </w:r>
      <w:r w:rsidRPr="00A47D05">
        <w:rPr>
          <w:rStyle w:val="fontstyle01"/>
          <w:color w:val="auto"/>
        </w:rPr>
        <w:t>ngườ</w:t>
      </w:r>
      <w:r w:rsidR="00414D3A" w:rsidRPr="00A47D05">
        <w:rPr>
          <w:rStyle w:val="fontstyle01"/>
          <w:color w:val="auto"/>
        </w:rPr>
        <w:t>i/</w:t>
      </w:r>
      <w:r w:rsidRPr="00A47D05">
        <w:rPr>
          <w:rStyle w:val="fontstyle01"/>
          <w:color w:val="auto"/>
        </w:rPr>
        <w:t>năm tương đương mức thu nhập bình quân đầu người trên địa bàn xã năm 2026 là 59</w:t>
      </w:r>
      <w:r w:rsidR="00414D3A" w:rsidRPr="00A47D05">
        <w:rPr>
          <w:rStyle w:val="fontstyle01"/>
          <w:color w:val="auto"/>
        </w:rPr>
        <w:t>,00</w:t>
      </w:r>
      <w:r w:rsidRPr="00A47D05">
        <w:rPr>
          <w:rStyle w:val="fontstyle01"/>
          <w:color w:val="auto"/>
        </w:rPr>
        <w:t xml:space="preserve"> triệu đồ</w:t>
      </w:r>
      <w:r w:rsidR="00414D3A" w:rsidRPr="00A47D05">
        <w:rPr>
          <w:rStyle w:val="fontstyle01"/>
          <w:color w:val="auto"/>
        </w:rPr>
        <w:t>ng/</w:t>
      </w:r>
      <w:r w:rsidRPr="00A47D05">
        <w:rPr>
          <w:rStyle w:val="fontstyle01"/>
          <w:color w:val="auto"/>
        </w:rPr>
        <w:t>ngườ</w:t>
      </w:r>
      <w:r w:rsidR="00414D3A" w:rsidRPr="00A47D05">
        <w:rPr>
          <w:rStyle w:val="fontstyle01"/>
          <w:color w:val="auto"/>
        </w:rPr>
        <w:t>i/</w:t>
      </w:r>
      <w:r w:rsidRPr="00A47D05">
        <w:rPr>
          <w:rStyle w:val="fontstyle01"/>
          <w:color w:val="auto"/>
        </w:rPr>
        <w:t>năm là cơ bản là phù hợp.</w:t>
      </w:r>
    </w:p>
    <w:p w14:paraId="5D99FE73" w14:textId="38225E34" w:rsidR="007F7BA9" w:rsidRPr="00A47D05" w:rsidRDefault="007F7BA9" w:rsidP="00A47D05">
      <w:pPr>
        <w:spacing w:before="120" w:after="0" w:line="240" w:lineRule="auto"/>
        <w:jc w:val="both"/>
        <w:rPr>
          <w:rFonts w:ascii="Times New Roman" w:hAnsi="Times New Roman" w:cs="Times New Roman"/>
          <w:sz w:val="28"/>
          <w:szCs w:val="28"/>
          <w:lang w:val="af-ZA"/>
        </w:rPr>
      </w:pPr>
      <w:r w:rsidRPr="00A47D05">
        <w:rPr>
          <w:rStyle w:val="fontstyle01"/>
          <w:color w:val="auto"/>
        </w:rPr>
        <w:tab/>
      </w:r>
      <w:r w:rsidRPr="00A47D05">
        <w:rPr>
          <w:rStyle w:val="fontstyle01"/>
          <w:b/>
          <w:color w:val="auto"/>
        </w:rPr>
        <w:t>3.1.2. Về Tổng giá trị sản xuất:</w:t>
      </w:r>
      <w:r w:rsidRPr="00A47D05">
        <w:rPr>
          <w:rStyle w:val="fontstyle01"/>
          <w:color w:val="auto"/>
        </w:rPr>
        <w:t xml:space="preserve"> Năm 2025 đạt 1.222,85 tỷ đồng, năm 2026 dự kiến đạt </w:t>
      </w:r>
      <w:r w:rsidR="00414D3A" w:rsidRPr="00A47D05">
        <w:rPr>
          <w:rStyle w:val="fontstyle01"/>
          <w:color w:val="auto"/>
        </w:rPr>
        <w:t xml:space="preserve">1.325,90 </w:t>
      </w:r>
      <w:r w:rsidRPr="00A47D05">
        <w:rPr>
          <w:rStyle w:val="fontstyle01"/>
          <w:color w:val="auto"/>
        </w:rPr>
        <w:t xml:space="preserve">tỷ đồng trong đó Nông lâm - Thủy sản đạt  </w:t>
      </w:r>
      <w:r w:rsidR="00414D3A" w:rsidRPr="00A47D05">
        <w:rPr>
          <w:rStyle w:val="fontstyle01"/>
          <w:color w:val="auto"/>
        </w:rPr>
        <w:t xml:space="preserve">635,32 </w:t>
      </w:r>
      <w:r w:rsidRPr="00A47D05">
        <w:rPr>
          <w:rStyle w:val="fontstyle01"/>
          <w:color w:val="auto"/>
        </w:rPr>
        <w:t>tỷ chiếm tỷ trọng 47</w:t>
      </w:r>
      <w:r w:rsidR="00414D3A" w:rsidRPr="00A47D05">
        <w:rPr>
          <w:rStyle w:val="fontstyle01"/>
          <w:color w:val="auto"/>
        </w:rPr>
        <w:t>,92</w:t>
      </w:r>
      <w:r w:rsidRPr="00A47D05">
        <w:rPr>
          <w:rStyle w:val="fontstyle01"/>
          <w:color w:val="auto"/>
        </w:rPr>
        <w:t xml:space="preserve">%; Công nghiệp - Xây dựng đạt  </w:t>
      </w:r>
      <w:r w:rsidR="00414D3A" w:rsidRPr="00A47D05">
        <w:rPr>
          <w:rStyle w:val="fontstyle01"/>
          <w:color w:val="auto"/>
        </w:rPr>
        <w:t xml:space="preserve">329,50 </w:t>
      </w:r>
      <w:r w:rsidRPr="00A47D05">
        <w:rPr>
          <w:rStyle w:val="fontstyle01"/>
          <w:color w:val="auto"/>
        </w:rPr>
        <w:t xml:space="preserve">tỷ đồng chiếm tỷ trọng </w:t>
      </w:r>
      <w:r w:rsidR="00414D3A" w:rsidRPr="00A47D05">
        <w:rPr>
          <w:rStyle w:val="fontstyle01"/>
          <w:color w:val="auto"/>
        </w:rPr>
        <w:t>24,85</w:t>
      </w:r>
      <w:r w:rsidRPr="00A47D05">
        <w:rPr>
          <w:rStyle w:val="fontstyle01"/>
          <w:color w:val="auto"/>
        </w:rPr>
        <w:t xml:space="preserve">%;  Thương mại - Dịch vụ đạt  </w:t>
      </w:r>
      <w:r w:rsidR="00414D3A" w:rsidRPr="00A47D05">
        <w:rPr>
          <w:rStyle w:val="fontstyle01"/>
          <w:color w:val="auto"/>
        </w:rPr>
        <w:t xml:space="preserve">361,09 tỷ đồng </w:t>
      </w:r>
      <w:r w:rsidRPr="00A47D05">
        <w:rPr>
          <w:rStyle w:val="fontstyle01"/>
          <w:color w:val="auto"/>
        </w:rPr>
        <w:t xml:space="preserve">chiếm tỷ trọng </w:t>
      </w:r>
      <w:r w:rsidR="00414D3A" w:rsidRPr="00A47D05">
        <w:rPr>
          <w:rStyle w:val="fontstyle01"/>
          <w:color w:val="auto"/>
        </w:rPr>
        <w:t>27,23</w:t>
      </w:r>
      <w:r w:rsidRPr="00A47D05">
        <w:rPr>
          <w:rStyle w:val="fontstyle01"/>
          <w:color w:val="auto"/>
        </w:rPr>
        <w:t xml:space="preserve">%. Định hướng đến năm 2030 chuyển dịch các cơ cấu </w:t>
      </w:r>
      <w:r w:rsidRPr="00A47D05">
        <w:rPr>
          <w:rFonts w:ascii="Times New Roman" w:hAnsi="Times New Roman" w:cs="Times New Roman"/>
          <w:sz w:val="28"/>
          <w:szCs w:val="28"/>
          <w:lang w:val="vi-VN"/>
        </w:rPr>
        <w:t>tỷ trọng Nông</w:t>
      </w:r>
      <w:r w:rsidRPr="00A47D05">
        <w:rPr>
          <w:rFonts w:ascii="Times New Roman" w:hAnsi="Times New Roman" w:cs="Times New Roman"/>
          <w:sz w:val="28"/>
          <w:szCs w:val="28"/>
          <w:lang w:val="sv-SE"/>
        </w:rPr>
        <w:t xml:space="preserve"> </w:t>
      </w:r>
      <w:r w:rsidRPr="00A47D05">
        <w:rPr>
          <w:rFonts w:ascii="Times New Roman" w:hAnsi="Times New Roman" w:cs="Times New Roman"/>
          <w:sz w:val="28"/>
          <w:szCs w:val="28"/>
          <w:lang w:val="vi-VN"/>
        </w:rPr>
        <w:t>- Lâm</w:t>
      </w:r>
      <w:r w:rsidRPr="00A47D05">
        <w:rPr>
          <w:rFonts w:ascii="Times New Roman" w:hAnsi="Times New Roman" w:cs="Times New Roman"/>
          <w:sz w:val="28"/>
          <w:szCs w:val="28"/>
          <w:lang w:val="sv-SE"/>
        </w:rPr>
        <w:t xml:space="preserve"> </w:t>
      </w:r>
      <w:r w:rsidRPr="00A47D05">
        <w:rPr>
          <w:rFonts w:ascii="Times New Roman" w:hAnsi="Times New Roman" w:cs="Times New Roman"/>
          <w:sz w:val="28"/>
          <w:szCs w:val="28"/>
          <w:lang w:val="vi-VN"/>
        </w:rPr>
        <w:t xml:space="preserve">- Thuỷ sản </w:t>
      </w:r>
      <w:r w:rsidRPr="00A47D05">
        <w:rPr>
          <w:rFonts w:ascii="Times New Roman" w:hAnsi="Times New Roman" w:cs="Times New Roman"/>
          <w:sz w:val="28"/>
          <w:szCs w:val="28"/>
          <w:lang w:val="sv-SE"/>
        </w:rPr>
        <w:t>chiếm</w:t>
      </w:r>
      <w:r w:rsidRPr="00A47D05">
        <w:rPr>
          <w:rFonts w:ascii="Times New Roman" w:hAnsi="Times New Roman" w:cs="Times New Roman"/>
          <w:sz w:val="28"/>
          <w:szCs w:val="28"/>
          <w:lang w:val="vi-VN"/>
        </w:rPr>
        <w:t xml:space="preserve"> </w:t>
      </w:r>
      <w:r w:rsidRPr="00A47D05">
        <w:rPr>
          <w:rFonts w:ascii="Times New Roman" w:hAnsi="Times New Roman" w:cs="Times New Roman"/>
          <w:sz w:val="28"/>
          <w:szCs w:val="28"/>
          <w:lang w:val="sv-SE"/>
        </w:rPr>
        <w:t>45</w:t>
      </w:r>
      <w:r w:rsidRPr="00A47D05">
        <w:rPr>
          <w:rFonts w:ascii="Times New Roman" w:hAnsi="Times New Roman" w:cs="Times New Roman"/>
          <w:sz w:val="28"/>
          <w:szCs w:val="28"/>
          <w:lang w:val="vi-VN"/>
        </w:rPr>
        <w:t>%</w:t>
      </w:r>
      <w:r w:rsidRPr="00A47D05">
        <w:rPr>
          <w:rFonts w:ascii="Times New Roman" w:hAnsi="Times New Roman" w:cs="Times New Roman"/>
          <w:sz w:val="28"/>
          <w:szCs w:val="28"/>
          <w:lang w:val="sv-SE"/>
        </w:rPr>
        <w:t>,</w:t>
      </w:r>
      <w:r w:rsidRPr="00A47D05">
        <w:rPr>
          <w:rFonts w:ascii="Times New Roman" w:hAnsi="Times New Roman" w:cs="Times New Roman"/>
          <w:sz w:val="28"/>
          <w:szCs w:val="28"/>
          <w:lang w:val="vi-VN"/>
        </w:rPr>
        <w:t xml:space="preserve"> Công nghiệp</w:t>
      </w:r>
      <w:r w:rsidRPr="00A47D05">
        <w:rPr>
          <w:rFonts w:ascii="Times New Roman" w:hAnsi="Times New Roman" w:cs="Times New Roman"/>
          <w:sz w:val="28"/>
          <w:szCs w:val="28"/>
          <w:lang w:val="sv-SE"/>
        </w:rPr>
        <w:t xml:space="preserve"> </w:t>
      </w:r>
      <w:r w:rsidRPr="00A47D05">
        <w:rPr>
          <w:rFonts w:ascii="Times New Roman" w:hAnsi="Times New Roman" w:cs="Times New Roman"/>
          <w:sz w:val="28"/>
          <w:szCs w:val="28"/>
          <w:lang w:val="vi-VN"/>
        </w:rPr>
        <w:t xml:space="preserve">- Xây dựng </w:t>
      </w:r>
      <w:r w:rsidRPr="00A47D05">
        <w:rPr>
          <w:rFonts w:ascii="Times New Roman" w:hAnsi="Times New Roman" w:cs="Times New Roman"/>
          <w:sz w:val="28"/>
          <w:szCs w:val="28"/>
          <w:lang w:val="sv-SE"/>
        </w:rPr>
        <w:t>chiếm</w:t>
      </w:r>
      <w:r w:rsidRPr="00A47D05">
        <w:rPr>
          <w:rFonts w:ascii="Times New Roman" w:hAnsi="Times New Roman" w:cs="Times New Roman"/>
          <w:sz w:val="28"/>
          <w:szCs w:val="28"/>
          <w:lang w:val="vi-VN"/>
        </w:rPr>
        <w:t xml:space="preserve"> </w:t>
      </w:r>
      <w:r w:rsidRPr="00A47D05">
        <w:rPr>
          <w:rFonts w:ascii="Times New Roman" w:hAnsi="Times New Roman" w:cs="Times New Roman"/>
          <w:sz w:val="28"/>
          <w:szCs w:val="28"/>
          <w:lang w:val="af-ZA"/>
        </w:rPr>
        <w:t>20</w:t>
      </w:r>
      <w:r w:rsidRPr="00A47D05">
        <w:rPr>
          <w:rFonts w:ascii="Times New Roman" w:hAnsi="Times New Roman" w:cs="Times New Roman"/>
          <w:sz w:val="28"/>
          <w:szCs w:val="28"/>
          <w:lang w:val="vi-VN"/>
        </w:rPr>
        <w:t>%</w:t>
      </w:r>
      <w:r w:rsidRPr="00A47D05">
        <w:rPr>
          <w:rFonts w:ascii="Times New Roman" w:hAnsi="Times New Roman" w:cs="Times New Roman"/>
          <w:sz w:val="28"/>
          <w:szCs w:val="28"/>
          <w:lang w:val="sv-SE"/>
        </w:rPr>
        <w:t>,</w:t>
      </w:r>
      <w:r w:rsidRPr="00A47D05">
        <w:rPr>
          <w:rFonts w:ascii="Times New Roman" w:hAnsi="Times New Roman" w:cs="Times New Roman"/>
          <w:sz w:val="28"/>
          <w:szCs w:val="28"/>
          <w:lang w:val="vi-VN"/>
        </w:rPr>
        <w:t xml:space="preserve"> Thương mại</w:t>
      </w:r>
      <w:r w:rsidRPr="00A47D05">
        <w:rPr>
          <w:rFonts w:ascii="Times New Roman" w:hAnsi="Times New Roman" w:cs="Times New Roman"/>
          <w:sz w:val="28"/>
          <w:szCs w:val="28"/>
          <w:lang w:val="sv-SE"/>
        </w:rPr>
        <w:t xml:space="preserve"> </w:t>
      </w:r>
      <w:r w:rsidRPr="00A47D05">
        <w:rPr>
          <w:rFonts w:ascii="Times New Roman" w:hAnsi="Times New Roman" w:cs="Times New Roman"/>
          <w:sz w:val="28"/>
          <w:szCs w:val="28"/>
          <w:lang w:val="vi-VN"/>
        </w:rPr>
        <w:t xml:space="preserve">- Dịch vụ </w:t>
      </w:r>
      <w:r w:rsidRPr="00A47D05">
        <w:rPr>
          <w:rFonts w:ascii="Times New Roman" w:hAnsi="Times New Roman" w:cs="Times New Roman"/>
          <w:sz w:val="28"/>
          <w:szCs w:val="28"/>
          <w:lang w:val="sv-SE"/>
        </w:rPr>
        <w:t>chiếm 35</w:t>
      </w:r>
      <w:r w:rsidRPr="00A47D05">
        <w:rPr>
          <w:rFonts w:ascii="Times New Roman" w:hAnsi="Times New Roman" w:cs="Times New Roman"/>
          <w:sz w:val="28"/>
          <w:szCs w:val="28"/>
          <w:lang w:val="vi-VN"/>
        </w:rPr>
        <w:t>%</w:t>
      </w:r>
      <w:r w:rsidRPr="00A47D05">
        <w:rPr>
          <w:rFonts w:ascii="Times New Roman" w:hAnsi="Times New Roman" w:cs="Times New Roman"/>
          <w:sz w:val="28"/>
          <w:szCs w:val="28"/>
          <w:lang w:val="af-ZA"/>
        </w:rPr>
        <w:t>;</w:t>
      </w:r>
    </w:p>
    <w:p w14:paraId="77C35C10" w14:textId="2EF78200" w:rsidR="007F7BA9" w:rsidRPr="00A47D05" w:rsidRDefault="007F7BA9" w:rsidP="00A47D05">
      <w:pPr>
        <w:spacing w:before="120" w:after="0" w:line="240" w:lineRule="auto"/>
        <w:jc w:val="both"/>
        <w:rPr>
          <w:rFonts w:ascii="Times New Roman" w:hAnsi="Times New Roman" w:cs="Times New Roman"/>
          <w:sz w:val="28"/>
          <w:szCs w:val="28"/>
          <w:lang w:val="af-ZA"/>
        </w:rPr>
      </w:pPr>
      <w:r w:rsidRPr="00A47D05">
        <w:rPr>
          <w:rFonts w:ascii="Times New Roman" w:hAnsi="Times New Roman" w:cs="Times New Roman"/>
          <w:sz w:val="28"/>
          <w:szCs w:val="28"/>
          <w:lang w:val="af-ZA"/>
        </w:rPr>
        <w:lastRenderedPageBreak/>
        <w:tab/>
      </w:r>
      <w:r w:rsidR="00414D3A" w:rsidRPr="00A47D05">
        <w:rPr>
          <w:rFonts w:ascii="Times New Roman" w:hAnsi="Times New Roman" w:cs="Times New Roman"/>
          <w:b/>
          <w:sz w:val="28"/>
          <w:szCs w:val="28"/>
          <w:lang w:val="af-ZA"/>
        </w:rPr>
        <w:t>3.3.</w:t>
      </w:r>
      <w:r w:rsidRPr="00A47D05">
        <w:rPr>
          <w:rFonts w:ascii="Times New Roman" w:hAnsi="Times New Roman" w:cs="Times New Roman"/>
          <w:b/>
          <w:sz w:val="28"/>
          <w:szCs w:val="28"/>
          <w:lang w:val="af-ZA"/>
        </w:rPr>
        <w:t>3. Thu chi ngân sách nhà nước:</w:t>
      </w:r>
      <w:r w:rsidRPr="00A47D05">
        <w:rPr>
          <w:rFonts w:ascii="Times New Roman" w:hAnsi="Times New Roman" w:cs="Times New Roman"/>
          <w:sz w:val="28"/>
          <w:szCs w:val="28"/>
          <w:lang w:val="af-ZA"/>
        </w:rPr>
        <w:t xml:space="preserve"> năm 2025 đạt 98,11tỷ đồng trong đó thu địa bàn đạt 39,037 tỷ đồng. Năm 2026 dự kiến thu ngân sách nhà nước trên địa bàn đạt 24,625 tỷ đồng. Tổng thu ngân sách năm 2026 dự kiến đạt 163,53 tỷ đồng.</w:t>
      </w:r>
      <w:r w:rsidR="00414D3A" w:rsidRPr="00A47D05">
        <w:rPr>
          <w:rFonts w:ascii="Times New Roman" w:hAnsi="Times New Roman" w:cs="Times New Roman"/>
          <w:sz w:val="28"/>
          <w:szCs w:val="28"/>
          <w:lang w:val="af-ZA"/>
        </w:rPr>
        <w:t xml:space="preserve"> Số liệu này đã được UBND tỉnh tham mưu trình HĐND tỉnh giao cho xã Kon Braih.</w:t>
      </w:r>
    </w:p>
    <w:p w14:paraId="7EAEB29E" w14:textId="77777777" w:rsidR="008D487C" w:rsidRPr="00A47D05" w:rsidRDefault="007F7BA9" w:rsidP="00A47D05">
      <w:pPr>
        <w:spacing w:before="120" w:after="0" w:line="240" w:lineRule="auto"/>
        <w:rPr>
          <w:rFonts w:ascii="Times New Roman" w:hAnsi="Times New Roman" w:cs="Times New Roman"/>
          <w:b/>
          <w:sz w:val="28"/>
          <w:szCs w:val="28"/>
        </w:rPr>
      </w:pPr>
      <w:r w:rsidRPr="00A47D05">
        <w:rPr>
          <w:rFonts w:ascii="Times New Roman" w:hAnsi="Times New Roman" w:cs="Times New Roman"/>
          <w:b/>
          <w:sz w:val="28"/>
          <w:szCs w:val="28"/>
        </w:rPr>
        <w:tab/>
      </w:r>
      <w:r w:rsidR="00414D3A" w:rsidRPr="00A47D05">
        <w:rPr>
          <w:rFonts w:ascii="Times New Roman" w:hAnsi="Times New Roman" w:cs="Times New Roman"/>
          <w:b/>
          <w:sz w:val="28"/>
          <w:szCs w:val="28"/>
        </w:rPr>
        <w:t>3.2</w:t>
      </w:r>
      <w:r w:rsidRPr="00A47D05">
        <w:rPr>
          <w:rFonts w:ascii="Times New Roman" w:hAnsi="Times New Roman" w:cs="Times New Roman"/>
          <w:b/>
          <w:sz w:val="28"/>
          <w:szCs w:val="28"/>
        </w:rPr>
        <w:t>. Về Nông nghiệp:</w:t>
      </w:r>
    </w:p>
    <w:p w14:paraId="1F639D46" w14:textId="0F3B7DCD" w:rsidR="007F7BA9" w:rsidRPr="00A47D05" w:rsidRDefault="008D487C" w:rsidP="00A47D05">
      <w:pPr>
        <w:spacing w:before="120" w:after="0" w:line="240" w:lineRule="auto"/>
        <w:rPr>
          <w:rFonts w:ascii="Times New Roman" w:hAnsi="Times New Roman" w:cs="Times New Roman"/>
          <w:b/>
          <w:sz w:val="28"/>
          <w:szCs w:val="28"/>
        </w:rPr>
      </w:pPr>
      <w:r w:rsidRPr="00A47D05">
        <w:rPr>
          <w:rFonts w:ascii="Times New Roman" w:hAnsi="Times New Roman" w:cs="Times New Roman"/>
          <w:b/>
          <w:sz w:val="28"/>
          <w:szCs w:val="28"/>
        </w:rPr>
        <w:tab/>
        <w:t xml:space="preserve">3.2.1. </w:t>
      </w:r>
      <w:r w:rsidR="007F7BA9" w:rsidRPr="00A47D05">
        <w:rPr>
          <w:rFonts w:ascii="Times New Roman" w:hAnsi="Times New Roman" w:cs="Times New Roman"/>
          <w:b/>
          <w:sz w:val="28"/>
          <w:szCs w:val="28"/>
        </w:rPr>
        <w:t>Về Tổng diện tích gieo trồng:</w:t>
      </w:r>
    </w:p>
    <w:p w14:paraId="7BE9DB99" w14:textId="00E22BBA" w:rsidR="007F7BA9" w:rsidRPr="00A47D05" w:rsidRDefault="007F7BA9" w:rsidP="00A47D05">
      <w:pPr>
        <w:pStyle w:val="ListParagraph"/>
        <w:spacing w:before="120"/>
        <w:ind w:left="0"/>
        <w:jc w:val="both"/>
      </w:pPr>
      <w:r w:rsidRPr="00A47D05">
        <w:tab/>
        <w:t xml:space="preserve">Năm 2025: 8.226,25 ha; Năm 2026: </w:t>
      </w:r>
      <w:r w:rsidR="00414D3A" w:rsidRPr="00A47D05">
        <w:t>8296,61</w:t>
      </w:r>
      <w:r w:rsidRPr="00A47D05">
        <w:t xml:space="preserve"> ha. Tăng </w:t>
      </w:r>
      <w:r w:rsidR="00414D3A" w:rsidRPr="00A47D05">
        <w:t xml:space="preserve">69,26 </w:t>
      </w:r>
      <w:r w:rsidRPr="00A47D05">
        <w:t>ha.</w:t>
      </w:r>
      <w:r w:rsidR="008D487C" w:rsidRPr="00A47D05">
        <w:t xml:space="preserve"> </w:t>
      </w:r>
      <w:r w:rsidRPr="00A47D05">
        <w:t xml:space="preserve">Cụ thể giảm diện tích cây hàng năm </w:t>
      </w:r>
      <w:r w:rsidR="00414D3A" w:rsidRPr="00A47D05">
        <w:t>109,98</w:t>
      </w:r>
      <w:r w:rsidRPr="00A47D05">
        <w:t>ha</w:t>
      </w:r>
      <w:r w:rsidR="008D487C" w:rsidRPr="00A47D05">
        <w:t xml:space="preserve">; </w:t>
      </w:r>
      <w:r w:rsidRPr="00A47D05">
        <w:t xml:space="preserve">Tăng diện tích cây lâu năm: </w:t>
      </w:r>
      <w:r w:rsidR="00414D3A" w:rsidRPr="00A47D05">
        <w:t xml:space="preserve">179,24 </w:t>
      </w:r>
      <w:r w:rsidRPr="00A47D05">
        <w:t>ha</w:t>
      </w:r>
      <w:r w:rsidR="008D487C" w:rsidRPr="00A47D05">
        <w:t xml:space="preserve">; </w:t>
      </w:r>
      <w:r w:rsidRPr="00A47D05">
        <w:t>Giảm diện tích cây khác (bời lời</w:t>
      </w:r>
      <w:r w:rsidR="00414D3A" w:rsidRPr="00A47D05">
        <w:t>)</w:t>
      </w:r>
      <w:r w:rsidRPr="00A47D05">
        <w:t xml:space="preserve">: </w:t>
      </w:r>
      <w:r w:rsidR="00414D3A" w:rsidRPr="00A47D05">
        <w:t>69,26</w:t>
      </w:r>
      <w:r w:rsidRPr="00A47D05">
        <w:t xml:space="preserve"> ha</w:t>
      </w:r>
      <w:r w:rsidR="008D487C" w:rsidRPr="00A47D05">
        <w:t>.</w:t>
      </w:r>
    </w:p>
    <w:p w14:paraId="559A80E8" w14:textId="0205BB48"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1.1.</w:t>
      </w:r>
      <w:r w:rsidRPr="00A47D05">
        <w:rPr>
          <w:rFonts w:ascii="Times New Roman" w:hAnsi="Times New Roman" w:cs="Times New Roman"/>
          <w:sz w:val="28"/>
          <w:szCs w:val="28"/>
        </w:rPr>
        <w:t xml:space="preserve"> Diện tích cây hàng năm: Dự kiến năm 2026 giảm 126,2 ha từ 3.575,47ha năm 2025 còn 3.465,47 ha  tập trung chủ yếu vào 02 loại cây chính là cây lúa ruộng (lúa ô nà) và cây sắn.Cụ thể: </w:t>
      </w:r>
    </w:p>
    <w:p w14:paraId="235015BB" w14:textId="48762A18" w:rsidR="007F7BA9" w:rsidRPr="00A47D05" w:rsidRDefault="007F7BA9" w:rsidP="00A47D05">
      <w:pPr>
        <w:spacing w:before="120" w:after="0" w:line="240" w:lineRule="auto"/>
        <w:rPr>
          <w:rFonts w:ascii="Times New Roman" w:hAnsi="Times New Roman" w:cs="Times New Roman"/>
          <w:sz w:val="28"/>
          <w:szCs w:val="28"/>
        </w:rPr>
      </w:pPr>
      <w:r w:rsidRPr="00A47D05">
        <w:rPr>
          <w:rFonts w:ascii="Times New Roman" w:hAnsi="Times New Roman" w:cs="Times New Roman"/>
          <w:sz w:val="28"/>
          <w:szCs w:val="28"/>
        </w:rPr>
        <w:tab/>
        <w:t>- diện tích lúa năm 2025 là 802,8ha dự kiến đến cuối năm 2026 còn lại 766 ha (giảm 36,8ha). Trong đó diện tích lúa Đông xuân và lúa vụ mùa</w:t>
      </w:r>
      <w:r w:rsidR="008D487C" w:rsidRPr="00A47D05">
        <w:rPr>
          <w:rFonts w:ascii="Times New Roman" w:hAnsi="Times New Roman" w:cs="Times New Roman"/>
          <w:sz w:val="28"/>
          <w:szCs w:val="28"/>
        </w:rPr>
        <w:t xml:space="preserve"> tăng 01 ha</w:t>
      </w:r>
      <w:r w:rsidRPr="00A47D05">
        <w:rPr>
          <w:rFonts w:ascii="Times New Roman" w:hAnsi="Times New Roman" w:cs="Times New Roman"/>
          <w:sz w:val="28"/>
          <w:szCs w:val="28"/>
        </w:rPr>
        <w:t xml:space="preserve">, giảm diện tích lúa ruộng xuống từ 146,8ha năm 2025 còn </w:t>
      </w:r>
      <w:r w:rsidR="008D487C" w:rsidRPr="00A47D05">
        <w:rPr>
          <w:rFonts w:ascii="Times New Roman" w:hAnsi="Times New Roman" w:cs="Times New Roman"/>
          <w:sz w:val="28"/>
          <w:szCs w:val="28"/>
        </w:rPr>
        <w:t xml:space="preserve">109 </w:t>
      </w:r>
      <w:r w:rsidRPr="00A47D05">
        <w:rPr>
          <w:rFonts w:ascii="Times New Roman" w:hAnsi="Times New Roman" w:cs="Times New Roman"/>
          <w:sz w:val="28"/>
          <w:szCs w:val="28"/>
        </w:rPr>
        <w:t>ha năm 2026</w:t>
      </w:r>
      <w:r w:rsidR="008D487C" w:rsidRPr="00A47D05">
        <w:rPr>
          <w:rFonts w:ascii="Times New Roman" w:hAnsi="Times New Roman" w:cs="Times New Roman"/>
          <w:sz w:val="28"/>
          <w:szCs w:val="28"/>
        </w:rPr>
        <w:t xml:space="preserve"> (giảm 37,8ha)</w:t>
      </w:r>
      <w:r w:rsidRPr="00A47D05">
        <w:rPr>
          <w:rFonts w:ascii="Times New Roman" w:hAnsi="Times New Roman" w:cs="Times New Roman"/>
          <w:sz w:val="28"/>
          <w:szCs w:val="28"/>
        </w:rPr>
        <w:t>.</w:t>
      </w:r>
    </w:p>
    <w:p w14:paraId="525E6B6B" w14:textId="71A02304"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t xml:space="preserve">- Diện tích cây sắn giảm </w:t>
      </w:r>
      <w:r w:rsidR="008D487C" w:rsidRPr="00A47D05">
        <w:rPr>
          <w:rFonts w:ascii="Times New Roman" w:hAnsi="Times New Roman" w:cs="Times New Roman"/>
          <w:sz w:val="28"/>
          <w:szCs w:val="28"/>
        </w:rPr>
        <w:t>100</w:t>
      </w:r>
      <w:r w:rsidRPr="00A47D05">
        <w:rPr>
          <w:rFonts w:ascii="Times New Roman" w:hAnsi="Times New Roman" w:cs="Times New Roman"/>
          <w:sz w:val="28"/>
          <w:szCs w:val="28"/>
        </w:rPr>
        <w:t xml:space="preserve"> ha giảm từ 2.046,27</w:t>
      </w:r>
      <w:r w:rsidR="008D487C" w:rsidRPr="00A47D05">
        <w:rPr>
          <w:rFonts w:ascii="Times New Roman" w:hAnsi="Times New Roman" w:cs="Times New Roman"/>
          <w:sz w:val="28"/>
          <w:szCs w:val="28"/>
        </w:rPr>
        <w:t xml:space="preserve"> </w:t>
      </w:r>
      <w:r w:rsidRPr="00A47D05">
        <w:rPr>
          <w:rFonts w:ascii="Times New Roman" w:hAnsi="Times New Roman" w:cs="Times New Roman"/>
          <w:sz w:val="28"/>
          <w:szCs w:val="28"/>
        </w:rPr>
        <w:t>ha</w:t>
      </w:r>
      <w:r w:rsidR="008D487C" w:rsidRPr="00A47D05">
        <w:rPr>
          <w:rFonts w:ascii="Times New Roman" w:hAnsi="Times New Roman" w:cs="Times New Roman"/>
          <w:sz w:val="28"/>
          <w:szCs w:val="28"/>
        </w:rPr>
        <w:t xml:space="preserve"> năm 2025</w:t>
      </w:r>
      <w:r w:rsidRPr="00A47D05">
        <w:rPr>
          <w:rFonts w:ascii="Times New Roman" w:hAnsi="Times New Roman" w:cs="Times New Roman"/>
          <w:sz w:val="28"/>
          <w:szCs w:val="28"/>
        </w:rPr>
        <w:t xml:space="preserve"> xuống còn </w:t>
      </w:r>
      <w:r w:rsidR="008D487C" w:rsidRPr="00A47D05">
        <w:rPr>
          <w:rFonts w:ascii="Times New Roman" w:hAnsi="Times New Roman" w:cs="Times New Roman"/>
          <w:sz w:val="28"/>
          <w:szCs w:val="28"/>
        </w:rPr>
        <w:t>1.946,27 ha vào năm 2026.</w:t>
      </w:r>
    </w:p>
    <w:p w14:paraId="0B4BC277" w14:textId="33B989DB" w:rsidR="007F7BA9" w:rsidRPr="00A47D05" w:rsidRDefault="007F7BA9" w:rsidP="00A47D05">
      <w:pPr>
        <w:spacing w:before="120" w:after="0" w:line="240" w:lineRule="auto"/>
        <w:rPr>
          <w:rFonts w:ascii="Times New Roman" w:hAnsi="Times New Roman" w:cs="Times New Roman"/>
          <w:sz w:val="28"/>
          <w:szCs w:val="28"/>
        </w:rPr>
      </w:pPr>
      <w:r w:rsidRPr="00A47D05">
        <w:rPr>
          <w:rFonts w:ascii="Times New Roman" w:hAnsi="Times New Roman" w:cs="Times New Roman"/>
          <w:sz w:val="28"/>
          <w:szCs w:val="28"/>
        </w:rPr>
        <w:tab/>
        <w:t xml:space="preserve">- Diện tích các loại cây trồng khác tăng nhẹ trong năm: Ngô tăng 5ha, rau tăng </w:t>
      </w:r>
      <w:r w:rsidR="008D487C" w:rsidRPr="00A47D05">
        <w:rPr>
          <w:rFonts w:ascii="Times New Roman" w:hAnsi="Times New Roman" w:cs="Times New Roman"/>
          <w:sz w:val="28"/>
          <w:szCs w:val="28"/>
        </w:rPr>
        <w:t>3</w:t>
      </w:r>
      <w:r w:rsidRPr="00A47D05">
        <w:rPr>
          <w:rFonts w:ascii="Times New Roman" w:hAnsi="Times New Roman" w:cs="Times New Roman"/>
          <w:sz w:val="28"/>
          <w:szCs w:val="28"/>
        </w:rPr>
        <w:t>,5ha; mía tăng 17ha</w:t>
      </w:r>
      <w:r w:rsidR="008D487C" w:rsidRPr="00A47D05">
        <w:rPr>
          <w:rFonts w:ascii="Times New Roman" w:hAnsi="Times New Roman" w:cs="Times New Roman"/>
          <w:sz w:val="28"/>
          <w:szCs w:val="28"/>
        </w:rPr>
        <w:t xml:space="preserve"> vào năm 2026</w:t>
      </w:r>
    </w:p>
    <w:p w14:paraId="746FF37E" w14:textId="05B751F2"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1.2.</w:t>
      </w:r>
      <w:r w:rsidRPr="00A47D05">
        <w:rPr>
          <w:rFonts w:ascii="Times New Roman" w:hAnsi="Times New Roman" w:cs="Times New Roman"/>
          <w:sz w:val="28"/>
          <w:szCs w:val="28"/>
        </w:rPr>
        <w:t xml:space="preserve"> Đối với các loại cây lâu năm: tăng 179,24 ha từ 4546,98 năm 2025 lên 4.726,2 ha năm 2026, dự kiến năm 2026 người dân chuyển dịch cơ cấu cây trồng phát triển các loại cây như cà phê (tăng 58,1ha); cao su (Tăng 31,1ha); cây ăn quả (tăng 40ha); cây macca (tăng 49,9ha); …</w:t>
      </w:r>
    </w:p>
    <w:p w14:paraId="05DD25AF" w14:textId="7E0EE044"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1.3.</w:t>
      </w:r>
      <w:r w:rsidRPr="00A47D05">
        <w:rPr>
          <w:rFonts w:ascii="Times New Roman" w:hAnsi="Times New Roman" w:cs="Times New Roman"/>
          <w:sz w:val="28"/>
          <w:szCs w:val="28"/>
        </w:rPr>
        <w:t xml:space="preserve"> Dự kiến trong năm 2026 giảm </w:t>
      </w:r>
      <w:r w:rsidR="008D487C" w:rsidRPr="00A47D05">
        <w:rPr>
          <w:rFonts w:ascii="Times New Roman" w:hAnsi="Times New Roman" w:cs="Times New Roman"/>
          <w:sz w:val="28"/>
          <w:szCs w:val="28"/>
        </w:rPr>
        <w:t>69,26</w:t>
      </w:r>
      <w:r w:rsidRPr="00A47D05">
        <w:rPr>
          <w:rFonts w:ascii="Times New Roman" w:hAnsi="Times New Roman" w:cs="Times New Roman"/>
          <w:sz w:val="28"/>
          <w:szCs w:val="28"/>
        </w:rPr>
        <w:t xml:space="preserve"> ha cây bời lời (là loại cây khác) để thực hiện trồng mới các loại cây công nghiệp lâu năm có hiệu quả kinh tế cao hơn.</w:t>
      </w:r>
    </w:p>
    <w:p w14:paraId="0FFB5643" w14:textId="713D76CF"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2.</w:t>
      </w:r>
      <w:r w:rsidRPr="00A47D05">
        <w:rPr>
          <w:rFonts w:ascii="Times New Roman" w:hAnsi="Times New Roman" w:cs="Times New Roman"/>
          <w:sz w:val="28"/>
          <w:szCs w:val="28"/>
        </w:rPr>
        <w:t xml:space="preserve"> Về chăn nuôi: Tổng đàn gia súc gia cầm năm 2026 dự kiến đạt </w:t>
      </w:r>
      <w:r w:rsidR="008D487C" w:rsidRPr="00A47D05">
        <w:rPr>
          <w:rFonts w:ascii="Times New Roman" w:hAnsi="Times New Roman" w:cs="Times New Roman"/>
          <w:sz w:val="28"/>
          <w:szCs w:val="28"/>
        </w:rPr>
        <w:t xml:space="preserve">79.624 con tăng 1.148 </w:t>
      </w:r>
      <w:r w:rsidRPr="00A47D05">
        <w:rPr>
          <w:rFonts w:ascii="Times New Roman" w:hAnsi="Times New Roman" w:cs="Times New Roman"/>
          <w:sz w:val="28"/>
          <w:szCs w:val="28"/>
        </w:rPr>
        <w:t>con so với năm 2025. Dự kiến trong năm 2026 có 01 dự án nuôi heo công nghệ cao được đầu tư trên địa bàn với quy mô khoảng 1000 con/năm. Đồng thời việc thực hiện đầu tư với bò giống sinh sản tạo thêm thu nhập cho người dân trong thời gian tới.</w:t>
      </w:r>
    </w:p>
    <w:p w14:paraId="3828F7D8" w14:textId="33BCCB09" w:rsidR="007F7BA9"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3. Về cải tạo vườn tạp:</w:t>
      </w:r>
      <w:r w:rsidRPr="00A47D05">
        <w:rPr>
          <w:rFonts w:ascii="Times New Roman" w:hAnsi="Times New Roman" w:cs="Times New Roman"/>
          <w:sz w:val="28"/>
          <w:szCs w:val="28"/>
        </w:rPr>
        <w:t xml:space="preserve"> dự kiến trong năm 2026 thực hiện cải tạo mới 25ha, đồng thời thực hiện nâng cao đối với phần diện tích đã thực hiện cải tạo trong các năm trước đây.</w:t>
      </w:r>
    </w:p>
    <w:p w14:paraId="1DE9867A" w14:textId="77777777" w:rsidR="008D487C" w:rsidRPr="00A47D05" w:rsidRDefault="007F7BA9" w:rsidP="00A47D05">
      <w:pPr>
        <w:spacing w:before="120" w:after="0" w:line="240" w:lineRule="auto"/>
        <w:jc w:val="both"/>
        <w:rPr>
          <w:rFonts w:ascii="Times New Roman" w:hAnsi="Times New Roman" w:cs="Times New Roman"/>
          <w:sz w:val="28"/>
          <w:szCs w:val="28"/>
        </w:rPr>
      </w:pPr>
      <w:r w:rsidRPr="00A47D05">
        <w:rPr>
          <w:rFonts w:ascii="Times New Roman" w:hAnsi="Times New Roman" w:cs="Times New Roman"/>
          <w:sz w:val="28"/>
          <w:szCs w:val="28"/>
        </w:rPr>
        <w:tab/>
      </w:r>
      <w:r w:rsidR="008D487C" w:rsidRPr="00A47D05">
        <w:rPr>
          <w:rFonts w:ascii="Times New Roman" w:hAnsi="Times New Roman" w:cs="Times New Roman"/>
          <w:b/>
          <w:sz w:val="28"/>
          <w:szCs w:val="28"/>
        </w:rPr>
        <w:t>3.2.</w:t>
      </w:r>
      <w:r w:rsidRPr="00A47D05">
        <w:rPr>
          <w:rFonts w:ascii="Times New Roman" w:hAnsi="Times New Roman" w:cs="Times New Roman"/>
          <w:b/>
          <w:sz w:val="28"/>
          <w:szCs w:val="28"/>
        </w:rPr>
        <w:t>4. Về Thuỷ lợi:</w:t>
      </w:r>
      <w:r w:rsidRPr="00A47D05">
        <w:rPr>
          <w:rFonts w:ascii="Times New Roman" w:hAnsi="Times New Roman" w:cs="Times New Roman"/>
          <w:sz w:val="28"/>
          <w:szCs w:val="28"/>
        </w:rPr>
        <w:t xml:space="preserve"> Năm 2025 UBND tỉnh giao chỉ tiêu thực hiện tổng diện tích tưới kiên cố là 24ha. Tuy nhiên sau khi thực hiện rà soát các khu tưới trên địa bàn diện tích đạt 484,85ha</w:t>
      </w:r>
      <w:r w:rsidR="008D487C" w:rsidRPr="00A47D05">
        <w:rPr>
          <w:rFonts w:ascii="Times New Roman" w:hAnsi="Times New Roman" w:cs="Times New Roman"/>
          <w:sz w:val="28"/>
          <w:szCs w:val="28"/>
        </w:rPr>
        <w:t xml:space="preserve"> </w:t>
      </w:r>
      <w:r w:rsidR="008D487C" w:rsidRPr="00A47D05">
        <w:rPr>
          <w:rFonts w:ascii="Times New Roman" w:hAnsi="Times New Roman" w:cs="Times New Roman"/>
          <w:i/>
          <w:sz w:val="28"/>
          <w:szCs w:val="28"/>
        </w:rPr>
        <w:t>(các công trình của UBND xã quản lý là 24ha; các công trình do các đơn vị cấp tỉnh quản lý là 460,85 ha)</w:t>
      </w:r>
      <w:r w:rsidRPr="00A47D05">
        <w:rPr>
          <w:rFonts w:ascii="Times New Roman" w:hAnsi="Times New Roman" w:cs="Times New Roman"/>
          <w:i/>
          <w:sz w:val="28"/>
          <w:szCs w:val="28"/>
        </w:rPr>
        <w:t>.</w:t>
      </w:r>
      <w:r w:rsidRPr="00A47D05">
        <w:rPr>
          <w:rFonts w:ascii="Times New Roman" w:hAnsi="Times New Roman" w:cs="Times New Roman"/>
          <w:sz w:val="28"/>
          <w:szCs w:val="28"/>
        </w:rPr>
        <w:t xml:space="preserve"> Dự kiến trong năm 2026 diện tích tưới tiêu không thay đổi. trong giai đoạn 2026-2030 sau khi dự án Hồ </w:t>
      </w:r>
      <w:r w:rsidRPr="00A47D05">
        <w:rPr>
          <w:rFonts w:ascii="Times New Roman" w:hAnsi="Times New Roman" w:cs="Times New Roman"/>
          <w:sz w:val="28"/>
          <w:szCs w:val="28"/>
        </w:rPr>
        <w:lastRenderedPageBreak/>
        <w:t>chứa nước Đăk Poke và dự án hiện đại hoá thuỷ lợi hoàn thành đưa vào sử dụng sẽ nâng diện tích tưới bằng công trình kiên cố lên khoản 2500ha.</w:t>
      </w:r>
    </w:p>
    <w:p w14:paraId="3523EA3D" w14:textId="1FDF1FC9" w:rsidR="008D487C" w:rsidRDefault="008D487C" w:rsidP="00A47D05">
      <w:pPr>
        <w:spacing w:before="120" w:after="0" w:line="240" w:lineRule="auto"/>
        <w:jc w:val="both"/>
        <w:rPr>
          <w:rFonts w:ascii="Times New Roman" w:hAnsi="Times New Roman" w:cs="Times New Roman"/>
          <w:b/>
          <w:sz w:val="28"/>
          <w:szCs w:val="28"/>
        </w:rPr>
      </w:pPr>
      <w:r w:rsidRPr="00A47D05">
        <w:rPr>
          <w:rFonts w:ascii="Times New Roman" w:hAnsi="Times New Roman" w:cs="Times New Roman"/>
          <w:sz w:val="28"/>
          <w:szCs w:val="28"/>
        </w:rPr>
        <w:tab/>
      </w:r>
      <w:r w:rsidRPr="00E00E6E">
        <w:rPr>
          <w:rFonts w:ascii="Times New Roman" w:hAnsi="Times New Roman" w:cs="Times New Roman"/>
          <w:b/>
          <w:sz w:val="28"/>
          <w:szCs w:val="28"/>
        </w:rPr>
        <w:t xml:space="preserve">3.3. </w:t>
      </w:r>
      <w:r w:rsidR="007F7BA9" w:rsidRPr="00E00E6E">
        <w:rPr>
          <w:rFonts w:ascii="Times New Roman" w:hAnsi="Times New Roman" w:cs="Times New Roman"/>
          <w:b/>
          <w:sz w:val="28"/>
          <w:szCs w:val="28"/>
        </w:rPr>
        <w:t>Về Chỉ tiêu Văn hoá – xã Hội</w:t>
      </w:r>
    </w:p>
    <w:p w14:paraId="69196738" w14:textId="3A9F36D7" w:rsidR="00E00E6E" w:rsidRPr="00E00E6E" w:rsidRDefault="00E00E6E" w:rsidP="00E00E6E">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3.3.1</w:t>
      </w:r>
      <w:r w:rsidRPr="00E00E6E">
        <w:rPr>
          <w:rFonts w:ascii="Times New Roman" w:hAnsi="Times New Roman" w:cs="Times New Roman"/>
          <w:b/>
          <w:sz w:val="28"/>
          <w:szCs w:val="28"/>
        </w:rPr>
        <w:t>. Chỉ tiêu dân số:</w:t>
      </w:r>
    </w:p>
    <w:p w14:paraId="0E99B300" w14:textId="77777777" w:rsidR="00E00E6E" w:rsidRPr="00E00E6E" w:rsidRDefault="00E00E6E" w:rsidP="00E00E6E">
      <w:pPr>
        <w:pStyle w:val="FootnoteText"/>
        <w:spacing w:before="120" w:after="120"/>
        <w:ind w:firstLine="720"/>
        <w:jc w:val="both"/>
        <w:rPr>
          <w:rFonts w:eastAsiaTheme="minorHAnsi"/>
          <w:color w:val="auto"/>
          <w:sz w:val="28"/>
          <w:szCs w:val="28"/>
        </w:rPr>
      </w:pPr>
      <w:r w:rsidRPr="00E00E6E">
        <w:rPr>
          <w:rFonts w:eastAsiaTheme="minorHAnsi"/>
          <w:color w:val="auto"/>
          <w:sz w:val="28"/>
          <w:szCs w:val="28"/>
        </w:rPr>
        <w:t xml:space="preserve">Dân số đầu năm 2025 là 18.151 người, cuối năm 2025 dân số đạt 18.389 người (tăng 238 người với tỷ lệ 1.31%) đạt 100,1% chỉ tiêu kế hoạch được giao. dân số trung bình năm 2025 là 18.270 người. Dự kiến trong năm 2026 dân số trung bình trên địa bàn xã là 18.509 người tăng 240 người so với năm 2025, tương ứng tỷ lệ tăng dân số đạt khoảng 1,3% </w:t>
      </w:r>
      <w:r w:rsidRPr="00E00E6E">
        <w:rPr>
          <w:rFonts w:eastAsiaTheme="minorHAnsi"/>
          <w:b/>
          <w:bCs/>
          <w:i/>
          <w:iCs/>
          <w:color w:val="auto"/>
          <w:sz w:val="28"/>
          <w:szCs w:val="28"/>
        </w:rPr>
        <w:t>(</w:t>
      </w:r>
      <w:r w:rsidRPr="00E00E6E">
        <w:rPr>
          <w:rFonts w:eastAsiaTheme="minorHAnsi"/>
          <w:bCs/>
          <w:i/>
          <w:iCs/>
          <w:color w:val="auto"/>
          <w:sz w:val="28"/>
          <w:szCs w:val="28"/>
        </w:rPr>
        <w:t>Tỷ lệ tăng dân số = dân số tăng trong năm / dân số đầu năm 2026 X 100 = 240/18.389)</w:t>
      </w:r>
      <w:r w:rsidRPr="00E00E6E">
        <w:rPr>
          <w:rFonts w:eastAsiaTheme="minorHAnsi"/>
          <w:color w:val="auto"/>
          <w:sz w:val="28"/>
          <w:szCs w:val="28"/>
        </w:rPr>
        <w:t>.</w:t>
      </w:r>
    </w:p>
    <w:p w14:paraId="58B6A778" w14:textId="15E6C861" w:rsidR="007F7BA9" w:rsidRPr="00E00E6E" w:rsidRDefault="008D487C" w:rsidP="00E00E6E">
      <w:pPr>
        <w:spacing w:before="120" w:after="0" w:line="240" w:lineRule="auto"/>
        <w:jc w:val="both"/>
        <w:rPr>
          <w:rFonts w:ascii="Times New Roman" w:hAnsi="Times New Roman" w:cs="Times New Roman"/>
          <w:b/>
          <w:sz w:val="28"/>
          <w:szCs w:val="28"/>
        </w:rPr>
      </w:pPr>
      <w:r w:rsidRPr="00E00E6E">
        <w:rPr>
          <w:rFonts w:ascii="Times New Roman" w:hAnsi="Times New Roman" w:cs="Times New Roman"/>
          <w:b/>
          <w:sz w:val="28"/>
          <w:szCs w:val="28"/>
        </w:rPr>
        <w:tab/>
        <w:t>3.3.</w:t>
      </w:r>
      <w:r w:rsidR="00E00E6E">
        <w:rPr>
          <w:rFonts w:ascii="Times New Roman" w:hAnsi="Times New Roman" w:cs="Times New Roman"/>
          <w:b/>
          <w:sz w:val="28"/>
          <w:szCs w:val="28"/>
        </w:rPr>
        <w:t xml:space="preserve">3. Về chỉ tiêu giảm nghèo: </w:t>
      </w:r>
      <w:r w:rsidR="00E00E6E" w:rsidRPr="00E00E6E">
        <w:rPr>
          <w:rFonts w:ascii="Times New Roman" w:hAnsi="Times New Roman" w:cs="Times New Roman"/>
          <w:sz w:val="28"/>
          <w:szCs w:val="28"/>
        </w:rPr>
        <w:t>Dự kiến trong năm 2026 không giảm số hộ nghèo, tuy nhiên theo chỉ tiêu được giao</w:t>
      </w:r>
      <w:r w:rsidR="00E00E6E" w:rsidRPr="00E00E6E">
        <w:rPr>
          <w:rFonts w:ascii="Times New Roman" w:hAnsi="Times New Roman" w:cs="Times New Roman"/>
          <w:sz w:val="28"/>
          <w:szCs w:val="28"/>
        </w:rPr>
        <w:t xml:space="preserve"> đến năm 2030 trên địa bàn xã không còn hộ nghèo. dự kiến thời gian tới UBND xã sẽ tiến hành rà soát, phân loại rõ đối tượng đủ điều kiện để chuyển sang diện bảo trợ xã hội lâu dài theo Nghị định 20/2021/NĐ-CP. Đồng thời, đề nghị các bộ, ngành liên quan nghiên cứu và điều chỉnh tăng mức trợ cấp hàng tháng cho hộ bảo trợ xã hội, đảm bảo ít nhất bằng hoặc cao hơn mức chuẩn thu nhập của hộ trung bình. Với mục tiêu năm 2030 không còn hộ nghèo.</w:t>
      </w:r>
      <w:r w:rsidRPr="00E00E6E">
        <w:rPr>
          <w:rFonts w:ascii="Times New Roman" w:hAnsi="Times New Roman" w:cs="Times New Roman"/>
          <w:b/>
          <w:sz w:val="28"/>
          <w:szCs w:val="28"/>
        </w:rPr>
        <w:t xml:space="preserve"> </w:t>
      </w:r>
    </w:p>
    <w:p w14:paraId="0987A4CB" w14:textId="68FA36B6" w:rsidR="00E00E6E" w:rsidRPr="00E00E6E" w:rsidRDefault="00E00E6E" w:rsidP="00E00E6E">
      <w:pPr>
        <w:pStyle w:val="FootnoteText"/>
        <w:spacing w:before="120"/>
        <w:ind w:firstLine="720"/>
        <w:jc w:val="both"/>
        <w:rPr>
          <w:rFonts w:eastAsia=".VnTime"/>
          <w:b/>
          <w:bCs/>
          <w:color w:val="auto"/>
          <w:sz w:val="28"/>
          <w:szCs w:val="28"/>
        </w:rPr>
      </w:pPr>
      <w:r w:rsidRPr="00E00E6E">
        <w:rPr>
          <w:rFonts w:eastAsia=".VnTime"/>
          <w:b/>
          <w:bCs/>
          <w:color w:val="auto"/>
          <w:sz w:val="28"/>
          <w:szCs w:val="28"/>
        </w:rPr>
        <w:t>3.3.3</w:t>
      </w:r>
      <w:r w:rsidRPr="00E00E6E">
        <w:rPr>
          <w:rFonts w:eastAsia=".VnTime"/>
          <w:b/>
          <w:bCs/>
          <w:color w:val="auto"/>
          <w:sz w:val="28"/>
          <w:szCs w:val="28"/>
        </w:rPr>
        <w:t>. Chỉ tiêu giáo dục và đào tạo</w:t>
      </w:r>
    </w:p>
    <w:p w14:paraId="33C9BA44" w14:textId="69BC6149" w:rsidR="00E00E6E" w:rsidRPr="00E00E6E" w:rsidRDefault="00E00E6E" w:rsidP="00E00E6E">
      <w:pPr>
        <w:spacing w:before="120" w:after="0" w:line="240" w:lineRule="auto"/>
        <w:ind w:firstLine="720"/>
        <w:jc w:val="both"/>
        <w:rPr>
          <w:rFonts w:ascii="Times New Roman" w:hAnsi="Times New Roman" w:cs="Times New Roman"/>
          <w:b/>
          <w:i/>
          <w:iCs/>
          <w:sz w:val="28"/>
          <w:szCs w:val="28"/>
          <w:lang w:val="vi-VN"/>
        </w:rPr>
      </w:pPr>
      <w:r w:rsidRPr="00E00E6E">
        <w:rPr>
          <w:rFonts w:ascii="Times New Roman" w:hAnsi="Times New Roman" w:cs="Times New Roman"/>
          <w:b/>
          <w:i/>
          <w:iCs/>
          <w:sz w:val="28"/>
          <w:szCs w:val="28"/>
        </w:rPr>
        <w:t>3.3.3.</w:t>
      </w:r>
      <w:r w:rsidRPr="00E00E6E">
        <w:rPr>
          <w:rFonts w:ascii="Times New Roman" w:hAnsi="Times New Roman" w:cs="Times New Roman"/>
          <w:b/>
          <w:i/>
          <w:iCs/>
          <w:sz w:val="28"/>
          <w:szCs w:val="28"/>
          <w:lang w:val="vi-VN"/>
        </w:rPr>
        <w:t>1. Giáo dục mầm non</w:t>
      </w:r>
    </w:p>
    <w:p w14:paraId="5CFB9739" w14:textId="77777777" w:rsidR="00E00E6E" w:rsidRPr="00E00E6E" w:rsidRDefault="00E00E6E" w:rsidP="00E00E6E">
      <w:pPr>
        <w:spacing w:before="120" w:after="0" w:line="240" w:lineRule="auto"/>
        <w:ind w:firstLine="720"/>
        <w:jc w:val="both"/>
        <w:rPr>
          <w:rFonts w:ascii="Times New Roman" w:eastAsia="Calibri" w:hAnsi="Times New Roman" w:cs="Times New Roman"/>
          <w:bCs/>
          <w:sz w:val="28"/>
          <w:szCs w:val="28"/>
        </w:rPr>
      </w:pPr>
      <w:bookmarkStart w:id="2" w:name="_Hlk217193015"/>
      <w:r w:rsidRPr="00E00E6E">
        <w:rPr>
          <w:rFonts w:ascii="Times New Roman" w:eastAsia="Calibri" w:hAnsi="Times New Roman" w:cs="Times New Roman"/>
          <w:bCs/>
          <w:sz w:val="28"/>
          <w:szCs w:val="28"/>
        </w:rPr>
        <w:t>Chỉ tiêu giao n</w:t>
      </w:r>
      <w:r w:rsidRPr="00E00E6E">
        <w:rPr>
          <w:rFonts w:ascii="Times New Roman" w:eastAsia="Calibri" w:hAnsi="Times New Roman" w:cs="Times New Roman"/>
          <w:bCs/>
          <w:sz w:val="28"/>
          <w:szCs w:val="28"/>
          <w:lang w:val="vi-VN"/>
        </w:rPr>
        <w:t xml:space="preserve">ăm 2025 </w:t>
      </w:r>
      <w:r w:rsidRPr="00E00E6E">
        <w:rPr>
          <w:rFonts w:ascii="Times New Roman" w:eastAsia="Calibri" w:hAnsi="Times New Roman" w:cs="Times New Roman"/>
          <w:bCs/>
          <w:sz w:val="28"/>
          <w:szCs w:val="28"/>
        </w:rPr>
        <w:t xml:space="preserve">là 1.374 em, kết quả thực hiện cuối năm đạt được là 1.374 em, đạt tỷ lệ 100%. Trên cơ sở kết quả đạt được trong năm 2025 và thực tế tại các cơ sở giáo dục </w:t>
      </w:r>
      <w:r w:rsidRPr="00E00E6E">
        <w:rPr>
          <w:rFonts w:ascii="Times New Roman" w:eastAsia="Calibri" w:hAnsi="Times New Roman" w:cs="Times New Roman"/>
          <w:bCs/>
          <w:sz w:val="28"/>
          <w:szCs w:val="28"/>
          <w:lang w:val="vi-VN"/>
        </w:rPr>
        <w:t xml:space="preserve">Mầm Non </w:t>
      </w:r>
      <w:r w:rsidRPr="00E00E6E">
        <w:rPr>
          <w:rFonts w:ascii="Times New Roman" w:eastAsia="Calibri" w:hAnsi="Times New Roman" w:cs="Times New Roman"/>
          <w:bCs/>
          <w:sz w:val="28"/>
          <w:szCs w:val="28"/>
        </w:rPr>
        <w:t>trên địa bàn xã, dự kiến trong năm 2026 là 1.391 em, tăng 17 trẻ từ 3-5 tuổi. Cụ thể nhà trẻ lên mẫu giáo 1.175 em và mẫu giáo lên lớp 01 là 1.192 em</w:t>
      </w:r>
      <w:r w:rsidRPr="00E00E6E">
        <w:rPr>
          <w:rStyle w:val="FootnoteReference"/>
          <w:rFonts w:ascii="Times New Roman" w:eastAsia="Calibri" w:hAnsi="Times New Roman" w:cs="Times New Roman"/>
          <w:bCs/>
          <w:sz w:val="28"/>
          <w:szCs w:val="28"/>
        </w:rPr>
        <w:footnoteReference w:id="26"/>
      </w:r>
      <w:bookmarkEnd w:id="2"/>
      <w:r w:rsidRPr="00E00E6E">
        <w:rPr>
          <w:rFonts w:ascii="Times New Roman" w:eastAsia="Calibri" w:hAnsi="Times New Roman" w:cs="Times New Roman"/>
          <w:bCs/>
          <w:sz w:val="28"/>
          <w:szCs w:val="28"/>
        </w:rPr>
        <w:t>.</w:t>
      </w:r>
    </w:p>
    <w:p w14:paraId="3AE53B5A" w14:textId="7AF15189" w:rsidR="00E00E6E" w:rsidRPr="00E00E6E" w:rsidRDefault="00E00E6E" w:rsidP="00E00E6E">
      <w:pPr>
        <w:spacing w:before="120" w:after="0" w:line="240" w:lineRule="auto"/>
        <w:ind w:firstLine="720"/>
        <w:jc w:val="both"/>
        <w:rPr>
          <w:rFonts w:ascii="Times New Roman" w:hAnsi="Times New Roman" w:cs="Times New Roman"/>
          <w:b/>
          <w:i/>
          <w:iCs/>
          <w:sz w:val="28"/>
          <w:szCs w:val="28"/>
          <w:lang w:val="vi-VN"/>
        </w:rPr>
      </w:pPr>
      <w:r w:rsidRPr="00E00E6E">
        <w:rPr>
          <w:rFonts w:ascii="Times New Roman" w:hAnsi="Times New Roman" w:cs="Times New Roman"/>
          <w:b/>
          <w:i/>
          <w:iCs/>
          <w:sz w:val="28"/>
          <w:szCs w:val="28"/>
        </w:rPr>
        <w:t>3.3.3.</w:t>
      </w:r>
      <w:r w:rsidRPr="00E00E6E">
        <w:rPr>
          <w:rFonts w:ascii="Times New Roman" w:hAnsi="Times New Roman" w:cs="Times New Roman"/>
          <w:b/>
          <w:i/>
          <w:iCs/>
          <w:sz w:val="28"/>
          <w:szCs w:val="28"/>
          <w:lang w:val="vi-VN"/>
        </w:rPr>
        <w:t>2. Giáo dục phổ thông</w:t>
      </w:r>
    </w:p>
    <w:p w14:paraId="59CAA3EB" w14:textId="3C482470" w:rsidR="00E00E6E" w:rsidRPr="00E00E6E" w:rsidRDefault="00E00E6E" w:rsidP="00E00E6E">
      <w:pPr>
        <w:spacing w:before="120" w:after="0" w:line="240" w:lineRule="auto"/>
        <w:ind w:firstLine="720"/>
        <w:jc w:val="both"/>
        <w:rPr>
          <w:rFonts w:ascii="Times New Roman" w:hAnsi="Times New Roman" w:cs="Times New Roman"/>
          <w:bCs/>
          <w:i/>
          <w:sz w:val="28"/>
          <w:szCs w:val="28"/>
        </w:rPr>
      </w:pPr>
      <w:r w:rsidRPr="00E00E6E">
        <w:rPr>
          <w:rFonts w:ascii="Times New Roman" w:hAnsi="Times New Roman" w:cs="Times New Roman"/>
          <w:bCs/>
          <w:i/>
          <w:sz w:val="28"/>
          <w:szCs w:val="28"/>
        </w:rPr>
        <w:t>* Giáo dục tiểu học:</w:t>
      </w:r>
      <w:r>
        <w:rPr>
          <w:rFonts w:ascii="Times New Roman" w:hAnsi="Times New Roman" w:cs="Times New Roman"/>
          <w:bCs/>
          <w:i/>
          <w:sz w:val="28"/>
          <w:szCs w:val="28"/>
        </w:rPr>
        <w:t xml:space="preserve"> </w:t>
      </w:r>
      <w:r w:rsidRPr="00E00E6E">
        <w:rPr>
          <w:rFonts w:ascii="Times New Roman" w:hAnsi="Times New Roman" w:cs="Times New Roman"/>
          <w:bCs/>
          <w:sz w:val="28"/>
          <w:szCs w:val="28"/>
        </w:rPr>
        <w:t>Trong năm 2025 Nghị quyết 09/NQ-HĐND giao 2.176 em, Nghị quyết 17/NQ-HĐND (Điều chỉnh chỉ tiêu) là 2.189 em. Trên thực tế tại địa bàn xã kết quả đạt được là 2.173 em, đạt 99,26%. Trên cơ sở kết quả đạt được trong năm 2025, dự kiến năm 2026 là 2.118 em. Trong đó: học sinh 5 tuổi lên lớp 1 là 396 em</w:t>
      </w:r>
      <w:r w:rsidRPr="00E00E6E">
        <w:rPr>
          <w:rStyle w:val="FootnoteReference"/>
          <w:rFonts w:ascii="Times New Roman" w:hAnsi="Times New Roman" w:cs="Times New Roman"/>
          <w:bCs/>
          <w:sz w:val="28"/>
          <w:szCs w:val="28"/>
        </w:rPr>
        <w:footnoteReference w:id="27"/>
      </w:r>
      <w:r w:rsidRPr="00E00E6E">
        <w:rPr>
          <w:rFonts w:ascii="Times New Roman" w:hAnsi="Times New Roman" w:cs="Times New Roman"/>
          <w:bCs/>
          <w:sz w:val="28"/>
          <w:szCs w:val="28"/>
        </w:rPr>
        <w:t>; Học sinh lớp 5 lên lớp 6 là 451 em</w:t>
      </w:r>
      <w:r w:rsidRPr="00E00E6E">
        <w:rPr>
          <w:rStyle w:val="FootnoteReference"/>
          <w:rFonts w:ascii="Times New Roman" w:hAnsi="Times New Roman" w:cs="Times New Roman"/>
          <w:bCs/>
          <w:sz w:val="28"/>
          <w:szCs w:val="28"/>
        </w:rPr>
        <w:footnoteReference w:id="28"/>
      </w:r>
      <w:r w:rsidRPr="00E00E6E">
        <w:rPr>
          <w:rFonts w:ascii="Times New Roman" w:hAnsi="Times New Roman" w:cs="Times New Roman"/>
          <w:bCs/>
          <w:sz w:val="28"/>
          <w:szCs w:val="28"/>
        </w:rPr>
        <w:t xml:space="preserve"> </w:t>
      </w:r>
      <w:r w:rsidRPr="00E00E6E">
        <w:rPr>
          <w:rFonts w:ascii="Times New Roman" w:hAnsi="Times New Roman" w:cs="Times New Roman"/>
          <w:i/>
          <w:iCs/>
          <w:sz w:val="28"/>
          <w:szCs w:val="28"/>
        </w:rPr>
        <w:t>(Số học sinh dự kiến có mặt= 2.173 + 396 - 451 = 2.118).</w:t>
      </w:r>
    </w:p>
    <w:p w14:paraId="565F6754" w14:textId="70AAAB2F" w:rsidR="00E00E6E" w:rsidRPr="00E00E6E" w:rsidRDefault="00E00E6E" w:rsidP="00E00E6E">
      <w:pPr>
        <w:spacing w:before="120" w:after="0" w:line="240" w:lineRule="auto"/>
        <w:ind w:firstLine="720"/>
        <w:jc w:val="both"/>
        <w:rPr>
          <w:rFonts w:ascii="Times New Roman" w:hAnsi="Times New Roman" w:cs="Times New Roman"/>
          <w:bCs/>
          <w:sz w:val="28"/>
          <w:szCs w:val="28"/>
        </w:rPr>
      </w:pPr>
      <w:r w:rsidRPr="00E00E6E">
        <w:rPr>
          <w:rFonts w:ascii="Times New Roman" w:hAnsi="Times New Roman" w:cs="Times New Roman"/>
          <w:bCs/>
          <w:sz w:val="28"/>
          <w:szCs w:val="28"/>
        </w:rPr>
        <w:t>* Giáo dục THCS:</w:t>
      </w:r>
      <w:r>
        <w:rPr>
          <w:rFonts w:ascii="Times New Roman" w:hAnsi="Times New Roman" w:cs="Times New Roman"/>
          <w:bCs/>
          <w:sz w:val="28"/>
          <w:szCs w:val="28"/>
        </w:rPr>
        <w:t xml:space="preserve"> </w:t>
      </w:r>
      <w:r w:rsidRPr="00E00E6E">
        <w:rPr>
          <w:rFonts w:ascii="Times New Roman" w:hAnsi="Times New Roman" w:cs="Times New Roman"/>
          <w:bCs/>
          <w:sz w:val="28"/>
          <w:szCs w:val="28"/>
        </w:rPr>
        <w:t>Trong năm 2025 Nghị quyết 17/NQ-HĐND (Điều chỉnh chỉ tiêu) là 1.723 em. Trên thực tế tại địa bàn xã kết quả đạt được là 1.514 em, đạt tỷ lệ là 87,86%. Dự kiến năm 2026 là 1.623 em. Trong đó : học sinh lớp 5 lên lớp 6 có 451 em; số học sinh hoàn thành chương trình lớp 9 là 342 em</w:t>
      </w:r>
      <w:r w:rsidRPr="00E00E6E">
        <w:rPr>
          <w:rStyle w:val="FootnoteReference"/>
          <w:rFonts w:ascii="Times New Roman" w:hAnsi="Times New Roman" w:cs="Times New Roman"/>
          <w:bCs/>
          <w:sz w:val="28"/>
          <w:szCs w:val="28"/>
        </w:rPr>
        <w:footnoteReference w:id="29"/>
      </w:r>
      <w:r w:rsidRPr="00E00E6E">
        <w:rPr>
          <w:rFonts w:ascii="Times New Roman" w:hAnsi="Times New Roman" w:cs="Times New Roman"/>
          <w:bCs/>
          <w:sz w:val="28"/>
          <w:szCs w:val="28"/>
        </w:rPr>
        <w:t xml:space="preserve"> </w:t>
      </w:r>
      <w:r w:rsidRPr="00E00E6E">
        <w:rPr>
          <w:rFonts w:ascii="Times New Roman" w:hAnsi="Times New Roman" w:cs="Times New Roman"/>
          <w:i/>
          <w:iCs/>
          <w:sz w:val="28"/>
          <w:szCs w:val="28"/>
        </w:rPr>
        <w:t>(Số học sinh dự kiến có mặt = 1.514 + 451 - 342 = 1.623).</w:t>
      </w:r>
    </w:p>
    <w:p w14:paraId="250BF6DB" w14:textId="7824DB4E" w:rsidR="00E00E6E" w:rsidRPr="00E00E6E" w:rsidRDefault="00E00E6E" w:rsidP="00E00E6E">
      <w:pPr>
        <w:spacing w:before="120" w:after="0" w:line="240" w:lineRule="auto"/>
        <w:ind w:firstLine="720"/>
        <w:jc w:val="both"/>
        <w:rPr>
          <w:rFonts w:ascii="Times New Roman" w:hAnsi="Times New Roman" w:cs="Times New Roman"/>
          <w:b/>
          <w:i/>
          <w:iCs/>
          <w:sz w:val="28"/>
          <w:szCs w:val="28"/>
          <w:lang w:val="vi-VN"/>
        </w:rPr>
      </w:pPr>
      <w:r w:rsidRPr="00E00E6E">
        <w:rPr>
          <w:rFonts w:ascii="Times New Roman" w:hAnsi="Times New Roman" w:cs="Times New Roman"/>
          <w:b/>
          <w:i/>
          <w:iCs/>
          <w:sz w:val="28"/>
          <w:szCs w:val="28"/>
        </w:rPr>
        <w:lastRenderedPageBreak/>
        <w:t>3.3.3.</w:t>
      </w:r>
      <w:r w:rsidRPr="00E00E6E">
        <w:rPr>
          <w:rFonts w:ascii="Times New Roman" w:hAnsi="Times New Roman" w:cs="Times New Roman"/>
          <w:b/>
          <w:i/>
          <w:iCs/>
          <w:sz w:val="28"/>
          <w:szCs w:val="28"/>
        </w:rPr>
        <w:t>3</w:t>
      </w:r>
      <w:r w:rsidRPr="00E00E6E">
        <w:rPr>
          <w:rFonts w:ascii="Times New Roman" w:hAnsi="Times New Roman" w:cs="Times New Roman"/>
          <w:b/>
          <w:i/>
          <w:iCs/>
          <w:sz w:val="28"/>
          <w:szCs w:val="28"/>
          <w:lang w:val="vi-VN"/>
        </w:rPr>
        <w:t>. Tỷ lệ huy động học sinh đi học đúng độ tuổi</w:t>
      </w:r>
    </w:p>
    <w:p w14:paraId="5709F444"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Trong độ tuổi đi học mẫu giáo (từ 3-5 tuổi) năm 2025 đạt 100%, </w:t>
      </w:r>
      <w:r w:rsidRPr="00E00E6E">
        <w:rPr>
          <w:rFonts w:ascii="Times New Roman" w:hAnsi="Times New Roman" w:cs="Times New Roman"/>
          <w:bCs/>
          <w:sz w:val="28"/>
          <w:szCs w:val="28"/>
        </w:rPr>
        <w:t xml:space="preserve">Dự kiến trong năm 2026 </w:t>
      </w:r>
      <w:r w:rsidRPr="00E00E6E">
        <w:rPr>
          <w:rFonts w:ascii="Times New Roman" w:hAnsi="Times New Roman" w:cs="Times New Roman"/>
          <w:bCs/>
          <w:sz w:val="28"/>
          <w:szCs w:val="28"/>
          <w:lang w:val="vi-VN"/>
        </w:rPr>
        <w:t xml:space="preserve">duy trì </w:t>
      </w:r>
      <w:r w:rsidRPr="00E00E6E">
        <w:rPr>
          <w:rFonts w:ascii="Times New Roman" w:hAnsi="Times New Roman" w:cs="Times New Roman"/>
          <w:bCs/>
          <w:sz w:val="28"/>
          <w:szCs w:val="28"/>
        </w:rPr>
        <w:t xml:space="preserve">tỷ lệ </w:t>
      </w:r>
      <w:r w:rsidRPr="00E00E6E">
        <w:rPr>
          <w:rFonts w:ascii="Times New Roman" w:hAnsi="Times New Roman" w:cs="Times New Roman"/>
          <w:bCs/>
          <w:sz w:val="28"/>
          <w:szCs w:val="28"/>
          <w:lang w:val="vi-VN"/>
        </w:rPr>
        <w:t>đạt 100%</w:t>
      </w:r>
      <w:r w:rsidRPr="00E00E6E">
        <w:rPr>
          <w:rStyle w:val="FootnoteReference"/>
          <w:rFonts w:ascii="Times New Roman" w:hAnsi="Times New Roman" w:cs="Times New Roman"/>
          <w:bCs/>
          <w:sz w:val="28"/>
          <w:szCs w:val="28"/>
          <w:lang w:val="vi-VN"/>
        </w:rPr>
        <w:footnoteReference w:id="30"/>
      </w:r>
      <w:r w:rsidRPr="00E00E6E">
        <w:rPr>
          <w:rFonts w:ascii="Times New Roman" w:hAnsi="Times New Roman" w:cs="Times New Roman"/>
          <w:bCs/>
          <w:sz w:val="28"/>
          <w:szCs w:val="28"/>
        </w:rPr>
        <w:t>.</w:t>
      </w:r>
    </w:p>
    <w:p w14:paraId="33ECC433"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 Học sinh mẫu giáo 5 tuổi, năm 2025 đạt 100%, </w:t>
      </w:r>
      <w:r w:rsidRPr="00E00E6E">
        <w:rPr>
          <w:rFonts w:ascii="Times New Roman" w:hAnsi="Times New Roman" w:cs="Times New Roman"/>
          <w:bCs/>
          <w:sz w:val="28"/>
          <w:szCs w:val="28"/>
        </w:rPr>
        <w:t xml:space="preserve">trong năm 2026 </w:t>
      </w:r>
      <w:r w:rsidRPr="00E00E6E">
        <w:rPr>
          <w:rFonts w:ascii="Times New Roman" w:hAnsi="Times New Roman" w:cs="Times New Roman"/>
          <w:bCs/>
          <w:sz w:val="28"/>
          <w:szCs w:val="28"/>
          <w:lang w:val="vi-VN"/>
        </w:rPr>
        <w:t xml:space="preserve">duy trì </w:t>
      </w:r>
      <w:r w:rsidRPr="00E00E6E">
        <w:rPr>
          <w:rFonts w:ascii="Times New Roman" w:hAnsi="Times New Roman" w:cs="Times New Roman"/>
          <w:bCs/>
          <w:sz w:val="28"/>
          <w:szCs w:val="28"/>
        </w:rPr>
        <w:t xml:space="preserve">tỷ lệ </w:t>
      </w:r>
      <w:r w:rsidRPr="00E00E6E">
        <w:rPr>
          <w:rFonts w:ascii="Times New Roman" w:hAnsi="Times New Roman" w:cs="Times New Roman"/>
          <w:bCs/>
          <w:sz w:val="28"/>
          <w:szCs w:val="28"/>
          <w:lang w:val="vi-VN"/>
        </w:rPr>
        <w:t>đạt 100%</w:t>
      </w:r>
      <w:r w:rsidRPr="00E00E6E">
        <w:rPr>
          <w:rStyle w:val="FootnoteReference"/>
          <w:rFonts w:ascii="Times New Roman" w:hAnsi="Times New Roman" w:cs="Times New Roman"/>
          <w:bCs/>
          <w:sz w:val="28"/>
          <w:szCs w:val="28"/>
          <w:lang w:val="vi-VN"/>
        </w:rPr>
        <w:footnoteReference w:id="31"/>
      </w:r>
      <w:r w:rsidRPr="00E00E6E">
        <w:rPr>
          <w:rFonts w:ascii="Times New Roman" w:hAnsi="Times New Roman" w:cs="Times New Roman"/>
          <w:bCs/>
          <w:sz w:val="28"/>
          <w:szCs w:val="28"/>
          <w:lang w:val="vi-VN"/>
        </w:rPr>
        <w:t xml:space="preserve"> .</w:t>
      </w:r>
    </w:p>
    <w:p w14:paraId="1D2F96CC"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 Học sinh tiểu học</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 xml:space="preserve">năm 2025 đạt 100%, </w:t>
      </w:r>
      <w:r w:rsidRPr="00E00E6E">
        <w:rPr>
          <w:rFonts w:ascii="Times New Roman" w:hAnsi="Times New Roman" w:cs="Times New Roman"/>
          <w:bCs/>
          <w:sz w:val="28"/>
          <w:szCs w:val="28"/>
        </w:rPr>
        <w:t xml:space="preserve">trong năm 2026 </w:t>
      </w:r>
      <w:r w:rsidRPr="00E00E6E">
        <w:rPr>
          <w:rFonts w:ascii="Times New Roman" w:hAnsi="Times New Roman" w:cs="Times New Roman"/>
          <w:bCs/>
          <w:sz w:val="28"/>
          <w:szCs w:val="28"/>
          <w:lang w:val="vi-VN"/>
        </w:rPr>
        <w:t xml:space="preserve">duy trì </w:t>
      </w:r>
      <w:r w:rsidRPr="00E00E6E">
        <w:rPr>
          <w:rFonts w:ascii="Times New Roman" w:hAnsi="Times New Roman" w:cs="Times New Roman"/>
          <w:bCs/>
          <w:sz w:val="28"/>
          <w:szCs w:val="28"/>
        </w:rPr>
        <w:t xml:space="preserve">tỷ lệ </w:t>
      </w:r>
      <w:r w:rsidRPr="00E00E6E">
        <w:rPr>
          <w:rFonts w:ascii="Times New Roman" w:hAnsi="Times New Roman" w:cs="Times New Roman"/>
          <w:bCs/>
          <w:sz w:val="28"/>
          <w:szCs w:val="28"/>
          <w:lang w:val="vi-VN"/>
        </w:rPr>
        <w:t>đạt 100%</w:t>
      </w:r>
      <w:r w:rsidRPr="00E00E6E">
        <w:rPr>
          <w:rStyle w:val="FootnoteReference"/>
          <w:rFonts w:ascii="Times New Roman" w:hAnsi="Times New Roman" w:cs="Times New Roman"/>
          <w:bCs/>
          <w:sz w:val="28"/>
          <w:szCs w:val="28"/>
          <w:lang w:val="vi-VN"/>
        </w:rPr>
        <w:footnoteReference w:id="32"/>
      </w:r>
      <w:r w:rsidRPr="00E00E6E">
        <w:rPr>
          <w:rFonts w:ascii="Times New Roman" w:hAnsi="Times New Roman" w:cs="Times New Roman"/>
          <w:bCs/>
          <w:sz w:val="28"/>
          <w:szCs w:val="28"/>
          <w:lang w:val="vi-VN"/>
        </w:rPr>
        <w:t xml:space="preserve"> .</w:t>
      </w:r>
    </w:p>
    <w:p w14:paraId="45B8C16A"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 Học sinh THCS</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 xml:space="preserve">năm 2025 </w:t>
      </w:r>
      <w:bookmarkStart w:id="3" w:name="_Hlk217194828"/>
      <w:r w:rsidRPr="00E00E6E">
        <w:rPr>
          <w:rFonts w:ascii="Times New Roman" w:hAnsi="Times New Roman" w:cs="Times New Roman"/>
          <w:bCs/>
          <w:sz w:val="28"/>
          <w:szCs w:val="28"/>
          <w:lang w:val="vi-VN"/>
        </w:rPr>
        <w:t>đạt 98% KH giao, dự kiến trong năm 2026, tăng tỷ lệ huy động học sinh đi học đạt 99%.</w:t>
      </w:r>
      <w:r w:rsidRPr="00E00E6E">
        <w:rPr>
          <w:rFonts w:ascii="Times New Roman" w:hAnsi="Times New Roman" w:cs="Times New Roman"/>
          <w:sz w:val="28"/>
          <w:szCs w:val="28"/>
        </w:rPr>
        <w:t xml:space="preserve"> Tích cực tuyên truyền vận động h</w:t>
      </w:r>
      <w:r w:rsidRPr="00E00E6E">
        <w:rPr>
          <w:rFonts w:ascii="Times New Roman" w:hAnsi="Times New Roman" w:cs="Times New Roman"/>
          <w:bCs/>
          <w:sz w:val="28"/>
          <w:szCs w:val="28"/>
          <w:lang w:val="vi-VN"/>
        </w:rPr>
        <w:t xml:space="preserve">ọc sinh lớp 5 hoàn thành chương trình Tiểu học </w:t>
      </w:r>
      <w:r w:rsidRPr="00E00E6E">
        <w:rPr>
          <w:rFonts w:ascii="Times New Roman" w:hAnsi="Times New Roman" w:cs="Times New Roman"/>
          <w:bCs/>
          <w:sz w:val="28"/>
          <w:szCs w:val="28"/>
        </w:rPr>
        <w:t>tiếp tục tham gia THCS</w:t>
      </w:r>
      <w:r w:rsidRPr="00E00E6E">
        <w:rPr>
          <w:rFonts w:ascii="Times New Roman" w:hAnsi="Times New Roman" w:cs="Times New Roman"/>
          <w:bCs/>
          <w:sz w:val="28"/>
          <w:szCs w:val="28"/>
          <w:lang w:val="vi-VN"/>
        </w:rPr>
        <w:t>.</w:t>
      </w:r>
      <w:bookmarkEnd w:id="3"/>
    </w:p>
    <w:p w14:paraId="5BE0C6EA"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 Huy động trẻ 6-10 tuổi vào tiểu học</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năm 2025 đạt 100%, dự kiến duy trì đạt 100% các năm tiếp theo.</w:t>
      </w:r>
    </w:p>
    <w:p w14:paraId="593BDCD1"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
          <w:sz w:val="28"/>
          <w:szCs w:val="28"/>
          <w:lang w:val="vi-VN"/>
        </w:rPr>
        <w:t xml:space="preserve"> </w:t>
      </w:r>
      <w:r w:rsidRPr="00E00E6E">
        <w:rPr>
          <w:rFonts w:ascii="Times New Roman" w:hAnsi="Times New Roman" w:cs="Times New Roman"/>
          <w:bCs/>
          <w:sz w:val="28"/>
          <w:szCs w:val="28"/>
          <w:lang w:val="vi-VN"/>
        </w:rPr>
        <w:t>- Huy động trẻ 11-14 vào THCS</w:t>
      </w:r>
      <w:r w:rsidRPr="00E00E6E">
        <w:rPr>
          <w:rFonts w:ascii="Times New Roman" w:hAnsi="Times New Roman" w:cs="Times New Roman"/>
          <w:bCs/>
          <w:sz w:val="28"/>
          <w:szCs w:val="28"/>
        </w:rPr>
        <w:t xml:space="preserve"> </w:t>
      </w:r>
      <w:bookmarkStart w:id="4" w:name="_Hlk217195037"/>
      <w:r w:rsidRPr="00E00E6E">
        <w:rPr>
          <w:rFonts w:ascii="Times New Roman" w:hAnsi="Times New Roman" w:cs="Times New Roman"/>
          <w:bCs/>
          <w:sz w:val="28"/>
          <w:szCs w:val="28"/>
        </w:rPr>
        <w:t>năm</w:t>
      </w:r>
      <w:r w:rsidRPr="00E00E6E">
        <w:rPr>
          <w:rFonts w:ascii="Times New Roman" w:hAnsi="Times New Roman" w:cs="Times New Roman"/>
          <w:bCs/>
          <w:sz w:val="28"/>
          <w:szCs w:val="28"/>
          <w:lang w:val="vi-VN"/>
        </w:rPr>
        <w:t xml:space="preserve"> 2025 đạt 98% KH giao, dự kiến tăng 0,7% trong năm 2026, tăng tỷ lệ huy động học sinh đi học đạt 98,7%. Học sinh lớp 5 hoàn thành chương trình Tiểu học.</w:t>
      </w:r>
      <w:bookmarkEnd w:id="4"/>
    </w:p>
    <w:p w14:paraId="689327A6"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
          <w:sz w:val="28"/>
          <w:szCs w:val="28"/>
          <w:lang w:val="vi-VN"/>
        </w:rPr>
        <w:t xml:space="preserve"> </w:t>
      </w:r>
      <w:r w:rsidRPr="00E00E6E">
        <w:rPr>
          <w:rFonts w:ascii="Times New Roman" w:hAnsi="Times New Roman" w:cs="Times New Roman"/>
          <w:bCs/>
          <w:sz w:val="28"/>
          <w:szCs w:val="28"/>
          <w:lang w:val="vi-VN"/>
        </w:rPr>
        <w:t>- Tỷ lệ phổ cập GDTH đúng độ tuổi</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năm 2025</w:t>
      </w:r>
      <w:r w:rsidRPr="00E00E6E">
        <w:rPr>
          <w:rFonts w:ascii="Times New Roman" w:hAnsi="Times New Roman" w:cs="Times New Roman"/>
          <w:bCs/>
          <w:sz w:val="28"/>
          <w:szCs w:val="28"/>
        </w:rPr>
        <w:t xml:space="preserve"> là 96,7% </w:t>
      </w:r>
      <w:r w:rsidRPr="00E00E6E">
        <w:rPr>
          <w:rFonts w:ascii="Times New Roman" w:hAnsi="Times New Roman" w:cs="Times New Roman"/>
          <w:bCs/>
          <w:sz w:val="28"/>
          <w:szCs w:val="28"/>
          <w:lang w:val="vi-VN"/>
        </w:rPr>
        <w:t xml:space="preserve"> đạt 100% KH giao</w:t>
      </w:r>
      <w:r w:rsidRPr="00E00E6E">
        <w:rPr>
          <w:rFonts w:ascii="Times New Roman" w:hAnsi="Times New Roman" w:cs="Times New Roman"/>
          <w:bCs/>
          <w:sz w:val="28"/>
          <w:szCs w:val="28"/>
        </w:rPr>
        <w:t>.</w:t>
      </w:r>
      <w:r w:rsidRPr="00E00E6E">
        <w:rPr>
          <w:rFonts w:ascii="Times New Roman" w:hAnsi="Times New Roman" w:cs="Times New Roman"/>
          <w:bCs/>
          <w:sz w:val="28"/>
          <w:szCs w:val="28"/>
          <w:lang w:val="vi-VN"/>
        </w:rPr>
        <w:t xml:space="preserve"> </w:t>
      </w:r>
      <w:r w:rsidRPr="00E00E6E">
        <w:rPr>
          <w:rFonts w:ascii="Times New Roman" w:hAnsi="Times New Roman" w:cs="Times New Roman"/>
          <w:bCs/>
          <w:sz w:val="28"/>
          <w:szCs w:val="28"/>
        </w:rPr>
        <w:t xml:space="preserve">Dự kiến </w:t>
      </w:r>
      <w:r w:rsidRPr="00E00E6E">
        <w:rPr>
          <w:rFonts w:ascii="Times New Roman" w:hAnsi="Times New Roman" w:cs="Times New Roman"/>
          <w:bCs/>
          <w:sz w:val="28"/>
          <w:szCs w:val="28"/>
          <w:lang w:val="vi-VN"/>
        </w:rPr>
        <w:t>trong năm 2026</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Tỷ lệ phổ cập GDTH đúng độ tuổi</w:t>
      </w:r>
      <w:r w:rsidRPr="00E00E6E">
        <w:rPr>
          <w:rFonts w:ascii="Times New Roman" w:hAnsi="Times New Roman" w:cs="Times New Roman"/>
          <w:bCs/>
          <w:sz w:val="28"/>
          <w:szCs w:val="28"/>
        </w:rPr>
        <w:t xml:space="preserve"> đạt 97,3%.  </w:t>
      </w:r>
    </w:p>
    <w:p w14:paraId="7064F075"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Tỷ lệ phổ cập THCS</w:t>
      </w:r>
      <w:r w:rsidRPr="00E00E6E">
        <w:rPr>
          <w:rFonts w:ascii="Times New Roman" w:hAnsi="Times New Roman" w:cs="Times New Roman"/>
          <w:bCs/>
          <w:sz w:val="28"/>
          <w:szCs w:val="28"/>
        </w:rPr>
        <w:t xml:space="preserve"> </w:t>
      </w:r>
      <w:r w:rsidRPr="00E00E6E">
        <w:rPr>
          <w:rFonts w:ascii="Times New Roman" w:hAnsi="Times New Roman" w:cs="Times New Roman"/>
          <w:bCs/>
          <w:sz w:val="28"/>
          <w:szCs w:val="28"/>
          <w:lang w:val="vi-VN"/>
        </w:rPr>
        <w:t xml:space="preserve">năm 2025 đạt 93,7% KH giao, dự kiến tăng 2% trong năm 2026, tăng tỷ lệ huy động học sinh đi học đạt 95%. </w:t>
      </w:r>
    </w:p>
    <w:p w14:paraId="6B699A95"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xml:space="preserve">- Tỷ lệ xã được công nhận </w:t>
      </w:r>
      <w:r w:rsidRPr="00E00E6E">
        <w:rPr>
          <w:rFonts w:ascii="Times New Roman" w:hAnsi="Times New Roman" w:cs="Times New Roman"/>
          <w:bCs/>
          <w:sz w:val="28"/>
          <w:szCs w:val="28"/>
        </w:rPr>
        <w:t xml:space="preserve">hoàn thành chương trình </w:t>
      </w:r>
      <w:r w:rsidRPr="00E00E6E">
        <w:rPr>
          <w:rFonts w:ascii="Times New Roman" w:hAnsi="Times New Roman" w:cs="Times New Roman"/>
          <w:bCs/>
          <w:sz w:val="28"/>
          <w:szCs w:val="28"/>
          <w:lang w:val="vi-VN"/>
        </w:rPr>
        <w:t>giáo dục Mầm non 5 tuổi năm 2025 đạt 100%, dự kiến duy trì đạt 100% các năm tiếp theo.</w:t>
      </w:r>
    </w:p>
    <w:p w14:paraId="4D5C3D7D" w14:textId="77777777" w:rsidR="00E00E6E" w:rsidRPr="00E00E6E" w:rsidRDefault="00E00E6E" w:rsidP="00E00E6E">
      <w:pPr>
        <w:spacing w:before="120" w:after="0" w:line="240" w:lineRule="auto"/>
        <w:ind w:firstLine="720"/>
        <w:jc w:val="both"/>
        <w:rPr>
          <w:rFonts w:ascii="Times New Roman" w:hAnsi="Times New Roman" w:cs="Times New Roman"/>
          <w:bCs/>
          <w:sz w:val="28"/>
          <w:szCs w:val="28"/>
          <w:lang w:val="vi-VN"/>
        </w:rPr>
      </w:pPr>
      <w:r w:rsidRPr="00E00E6E">
        <w:rPr>
          <w:rFonts w:ascii="Times New Roman" w:hAnsi="Times New Roman" w:cs="Times New Roman"/>
          <w:bCs/>
          <w:sz w:val="28"/>
          <w:szCs w:val="28"/>
          <w:lang w:val="vi-VN"/>
        </w:rPr>
        <w:t>- Số trường đạt chuẩn quốc gia năm 2025 có 7/11 trường đạt 63,6%, dự kiến trong năm 2026 duy trì đạt 63,6%.</w:t>
      </w:r>
    </w:p>
    <w:p w14:paraId="5FC48F6E" w14:textId="46683426" w:rsidR="00E00E6E" w:rsidRPr="00E00E6E" w:rsidRDefault="00E00E6E" w:rsidP="00E00E6E">
      <w:pPr>
        <w:pStyle w:val="FootnoteText"/>
        <w:spacing w:before="120"/>
        <w:ind w:firstLine="720"/>
        <w:jc w:val="both"/>
        <w:rPr>
          <w:rFonts w:eastAsia=".VnTime"/>
          <w:b/>
          <w:bCs/>
          <w:color w:val="auto"/>
          <w:sz w:val="28"/>
          <w:szCs w:val="28"/>
        </w:rPr>
      </w:pPr>
      <w:r w:rsidRPr="00E00E6E">
        <w:rPr>
          <w:rFonts w:eastAsia=".VnTime"/>
          <w:b/>
          <w:bCs/>
          <w:color w:val="auto"/>
          <w:sz w:val="28"/>
          <w:szCs w:val="28"/>
        </w:rPr>
        <w:t>3.3.4</w:t>
      </w:r>
      <w:r w:rsidRPr="00E00E6E">
        <w:rPr>
          <w:rFonts w:eastAsia=".VnTime"/>
          <w:b/>
          <w:bCs/>
          <w:color w:val="auto"/>
          <w:sz w:val="28"/>
          <w:szCs w:val="28"/>
        </w:rPr>
        <w:t xml:space="preserve"> Chỉ tiêu Y tế - Văn hoá</w:t>
      </w:r>
    </w:p>
    <w:p w14:paraId="12BF680C" w14:textId="62643FCB" w:rsidR="00E00E6E" w:rsidRPr="00E00E6E" w:rsidRDefault="00E00E6E" w:rsidP="00E00E6E">
      <w:pPr>
        <w:spacing w:before="120" w:after="0" w:line="240" w:lineRule="auto"/>
        <w:ind w:firstLine="720"/>
        <w:jc w:val="both"/>
        <w:outlineLvl w:val="3"/>
        <w:rPr>
          <w:rFonts w:ascii="Times New Roman" w:eastAsia="Times New Roman" w:hAnsi="Times New Roman" w:cs="Times New Roman"/>
          <w:b/>
          <w:bCs/>
          <w:sz w:val="28"/>
          <w:szCs w:val="28"/>
        </w:rPr>
      </w:pPr>
      <w:r w:rsidRPr="00E00E6E">
        <w:rPr>
          <w:rFonts w:ascii="Times New Roman" w:eastAsia="Times New Roman" w:hAnsi="Times New Roman" w:cs="Times New Roman"/>
          <w:b/>
          <w:bCs/>
          <w:sz w:val="28"/>
          <w:szCs w:val="28"/>
        </w:rPr>
        <w:t>3.3.4.</w:t>
      </w:r>
      <w:r w:rsidRPr="00E00E6E">
        <w:rPr>
          <w:rFonts w:ascii="Times New Roman" w:eastAsia="Times New Roman" w:hAnsi="Times New Roman" w:cs="Times New Roman"/>
          <w:b/>
          <w:bCs/>
          <w:sz w:val="28"/>
          <w:szCs w:val="28"/>
        </w:rPr>
        <w:t>1. Chỉ tiêu về giường bệnh:</w:t>
      </w:r>
    </w:p>
    <w:p w14:paraId="54075C37" w14:textId="77777777" w:rsidR="00E00E6E" w:rsidRPr="00E00E6E" w:rsidRDefault="00E00E6E" w:rsidP="00E00E6E">
      <w:pPr>
        <w:spacing w:before="120" w:after="0" w:line="240" w:lineRule="auto"/>
        <w:ind w:firstLine="720"/>
        <w:jc w:val="both"/>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 Tổng số giường bệnh: 115 giường (trong đó số giường tại TTYT là 100 giường, số giường tại các trạm y tế Tân Lập, Đăk Tờ Re, Đăk Ruồng là 15 giường)</w:t>
      </w:r>
    </w:p>
    <w:p w14:paraId="39698B3D" w14:textId="77777777" w:rsidR="00E00E6E" w:rsidRPr="00E00E6E" w:rsidRDefault="00E00E6E" w:rsidP="00E00E6E">
      <w:pPr>
        <w:spacing w:before="120" w:after="0" w:line="240" w:lineRule="auto"/>
        <w:ind w:firstLine="720"/>
        <w:jc w:val="both"/>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 Số giường bệnh trên vạn dân: Năm 2025 giao 56,54 giường/vạn dân, kết quả thực hiện 62,98 giường/vạn dân (Số giường/vạn dân = tổng số giường bệnh/dân số x 10.0000: 115/18.260*10.000=62,98 giường) đạt 111% so với kế hoạch đề ra.</w:t>
      </w:r>
    </w:p>
    <w:p w14:paraId="210F7429" w14:textId="77777777" w:rsidR="00E00E6E" w:rsidRPr="00E00E6E" w:rsidRDefault="00E00E6E" w:rsidP="00E00E6E">
      <w:pPr>
        <w:spacing w:before="120" w:after="0" w:line="240" w:lineRule="auto"/>
        <w:ind w:firstLine="720"/>
        <w:jc w:val="both"/>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 Kế hoạch năm 2026: 62,98 giường/vạn dân (do số giường bệnh hàng năm không tăng nên kế hoạch năm 2026 chỉ bằng năm 2025).</w:t>
      </w:r>
    </w:p>
    <w:p w14:paraId="68E809EE" w14:textId="34B800FC" w:rsidR="00E00E6E" w:rsidRPr="00E00E6E" w:rsidRDefault="00E00E6E" w:rsidP="00E00E6E">
      <w:pPr>
        <w:spacing w:before="120" w:after="0" w:line="240" w:lineRule="auto"/>
        <w:ind w:firstLine="720"/>
        <w:jc w:val="both"/>
        <w:outlineLvl w:val="3"/>
        <w:rPr>
          <w:rFonts w:ascii="Times New Roman" w:eastAsia="Times New Roman" w:hAnsi="Times New Roman" w:cs="Times New Roman"/>
          <w:b/>
          <w:bCs/>
          <w:sz w:val="28"/>
          <w:szCs w:val="28"/>
        </w:rPr>
      </w:pPr>
      <w:r w:rsidRPr="00E00E6E">
        <w:rPr>
          <w:rFonts w:ascii="Times New Roman" w:eastAsia="Times New Roman" w:hAnsi="Times New Roman" w:cs="Times New Roman"/>
          <w:b/>
          <w:bCs/>
          <w:sz w:val="28"/>
          <w:szCs w:val="28"/>
        </w:rPr>
        <w:t>3.3.4.</w:t>
      </w:r>
      <w:r w:rsidRPr="00E00E6E">
        <w:rPr>
          <w:rFonts w:ascii="Times New Roman" w:eastAsia="Times New Roman" w:hAnsi="Times New Roman" w:cs="Times New Roman"/>
          <w:b/>
          <w:bCs/>
          <w:sz w:val="28"/>
          <w:szCs w:val="28"/>
        </w:rPr>
        <w:t>2. Chỉ tiêu về số bác sỹ trên vạn dân:</w:t>
      </w:r>
    </w:p>
    <w:p w14:paraId="28D1E2C7" w14:textId="77777777" w:rsidR="00E00E6E" w:rsidRPr="00E00E6E" w:rsidRDefault="00E00E6E" w:rsidP="00E00E6E">
      <w:pPr>
        <w:spacing w:before="120" w:after="0" w:line="240" w:lineRule="auto"/>
        <w:ind w:firstLine="360"/>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b/>
          <w:bCs/>
          <w:sz w:val="28"/>
          <w:szCs w:val="28"/>
        </w:rPr>
        <w:tab/>
      </w:r>
      <w:r w:rsidRPr="00E00E6E">
        <w:rPr>
          <w:rFonts w:ascii="Times New Roman" w:eastAsia="Times New Roman" w:hAnsi="Times New Roman" w:cs="Times New Roman"/>
          <w:sz w:val="28"/>
          <w:szCs w:val="28"/>
        </w:rPr>
        <w:t>- Tổng số bác sỹ: 14 BS (TTYT: 12 BS, 03 Trạm y tế: 02 BS)</w:t>
      </w:r>
    </w:p>
    <w:p w14:paraId="16F5B4AD" w14:textId="77777777" w:rsidR="00E00E6E" w:rsidRPr="00E00E6E" w:rsidRDefault="00E00E6E" w:rsidP="00E00E6E">
      <w:pPr>
        <w:spacing w:before="120" w:after="0" w:line="240" w:lineRule="auto"/>
        <w:ind w:firstLine="360"/>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b/>
          <w:bCs/>
          <w:sz w:val="28"/>
          <w:szCs w:val="28"/>
        </w:rPr>
        <w:tab/>
      </w:r>
      <w:r w:rsidRPr="00E00E6E">
        <w:rPr>
          <w:rFonts w:ascii="Times New Roman" w:eastAsia="Times New Roman" w:hAnsi="Times New Roman" w:cs="Times New Roman"/>
          <w:sz w:val="28"/>
          <w:szCs w:val="28"/>
        </w:rPr>
        <w:t>- Số bác sỹ/vạn dân = Tổng số bác sỹ/dân số trung bình x 10.000</w:t>
      </w:r>
    </w:p>
    <w:p w14:paraId="6B211627" w14:textId="77777777" w:rsidR="00E00E6E" w:rsidRPr="00E00E6E" w:rsidRDefault="00E00E6E" w:rsidP="00E00E6E">
      <w:pPr>
        <w:spacing w:before="120" w:after="0" w:line="240" w:lineRule="auto"/>
        <w:ind w:firstLine="360"/>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lastRenderedPageBreak/>
        <w:tab/>
        <w:t xml:space="preserve">- Chỉ tiêu giao năm 2025 là 7,92 bác sỹ/vạn dân, kết quả thực hiện 7,66 bác sỹ/vạn dân (14/18.260*10.000= 7,66 bác sỹ/vạn dân) </w:t>
      </w:r>
      <w:bookmarkStart w:id="5" w:name="_Hlk217161318"/>
      <w:r w:rsidRPr="00E00E6E">
        <w:rPr>
          <w:rFonts w:ascii="Times New Roman" w:eastAsia="Times New Roman" w:hAnsi="Times New Roman" w:cs="Times New Roman"/>
          <w:sz w:val="28"/>
          <w:szCs w:val="28"/>
        </w:rPr>
        <w:t>đạt 96,7% so với kế hoạch.</w:t>
      </w:r>
    </w:p>
    <w:bookmarkEnd w:id="5"/>
    <w:p w14:paraId="6F5BD70B" w14:textId="77777777" w:rsidR="00E00E6E" w:rsidRPr="00E00E6E" w:rsidRDefault="00E00E6E" w:rsidP="00E00E6E">
      <w:pPr>
        <w:spacing w:before="120" w:after="0" w:line="240" w:lineRule="auto"/>
        <w:ind w:firstLine="360"/>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ab/>
        <w:t xml:space="preserve">- Kế hoạch năm 2026 dự kiến đạt 8,64 bác sỹ/vạn dân (16/18.509) trên cơ sở  số lượng biên chế Bác sĩ thu hút theo giai đoạn 2025-2030 của TTYT Kon rẫy dự kiến năm 2026 thu hút thêm 02 bác sỹ. </w:t>
      </w:r>
    </w:p>
    <w:p w14:paraId="3155AB05" w14:textId="7B553F37" w:rsidR="00E00E6E" w:rsidRPr="00E00E6E" w:rsidRDefault="00E00E6E" w:rsidP="00E00E6E">
      <w:pPr>
        <w:spacing w:before="120" w:after="0" w:line="240" w:lineRule="auto"/>
        <w:ind w:firstLine="720"/>
        <w:jc w:val="both"/>
        <w:outlineLvl w:val="3"/>
        <w:rPr>
          <w:rFonts w:ascii="Times New Roman" w:eastAsia="Times New Roman" w:hAnsi="Times New Roman" w:cs="Times New Roman"/>
          <w:b/>
          <w:bCs/>
          <w:sz w:val="28"/>
          <w:szCs w:val="28"/>
        </w:rPr>
      </w:pPr>
      <w:r w:rsidRPr="00E00E6E">
        <w:rPr>
          <w:rFonts w:ascii="Times New Roman" w:eastAsia="Times New Roman" w:hAnsi="Times New Roman" w:cs="Times New Roman"/>
          <w:b/>
          <w:bCs/>
          <w:sz w:val="28"/>
          <w:szCs w:val="28"/>
        </w:rPr>
        <w:t>3.3.4.</w:t>
      </w:r>
      <w:r w:rsidRPr="00E00E6E">
        <w:rPr>
          <w:rFonts w:ascii="Times New Roman" w:eastAsia="Times New Roman" w:hAnsi="Times New Roman" w:cs="Times New Roman"/>
          <w:b/>
          <w:bCs/>
          <w:sz w:val="28"/>
          <w:szCs w:val="28"/>
        </w:rPr>
        <w:t>3. Chỉ tiêu về tỷ lệ suy dinh dưỡng trẻ em</w:t>
      </w:r>
    </w:p>
    <w:p w14:paraId="3E8EB98E" w14:textId="77777777" w:rsidR="00E00E6E" w:rsidRPr="00E00E6E" w:rsidRDefault="00E00E6E" w:rsidP="00E00E6E">
      <w:pPr>
        <w:spacing w:before="120" w:after="0" w:line="240" w:lineRule="auto"/>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ab/>
        <w:t xml:space="preserve">- Chỉ tiêu giao năm 2025 tỷ lệ trẻ em dưới 5 tuổi suy dinh dưỡng chiều cao là 17,50%, thực hiện đạt 16,2% </w:t>
      </w:r>
      <w:r w:rsidRPr="00E00E6E">
        <w:rPr>
          <w:rFonts w:ascii="Times New Roman" w:eastAsia="Times New Roman" w:hAnsi="Times New Roman" w:cs="Times New Roman"/>
          <w:i/>
          <w:iCs/>
          <w:sz w:val="28"/>
          <w:szCs w:val="28"/>
        </w:rPr>
        <w:t>(Tỷ lệ trẻ em dưới 5 tuổi bị suy dinh dưỡng = 305 trẻ suy dinh dưỡng/tổng số 1.880 trẻ dưới 5 tuổi =16,2%)</w:t>
      </w:r>
      <w:r w:rsidRPr="00E00E6E">
        <w:rPr>
          <w:rFonts w:ascii="Times New Roman" w:eastAsia="Times New Roman" w:hAnsi="Times New Roman" w:cs="Times New Roman"/>
          <w:sz w:val="28"/>
          <w:szCs w:val="28"/>
        </w:rPr>
        <w:t xml:space="preserve"> đạt 96,7% so với kế hoạch. Dự kiến năm 2026 kế hoạch giảm SDD chiều cao từ 16,2%, xuống còn 14,96%, tương ứng giảm hàng năm khoảng 1,24% (16,2-10 = 6,2/5=1,24).</w:t>
      </w:r>
    </w:p>
    <w:p w14:paraId="04715528" w14:textId="77777777" w:rsidR="00E00E6E" w:rsidRPr="00E00E6E" w:rsidRDefault="00E00E6E" w:rsidP="00E00E6E">
      <w:pPr>
        <w:spacing w:before="120" w:after="0" w:line="240" w:lineRule="auto"/>
        <w:jc w:val="both"/>
        <w:outlineLvl w:val="3"/>
        <w:rPr>
          <w:rFonts w:ascii="Times New Roman" w:eastAsia="Times New Roman" w:hAnsi="Times New Roman" w:cs="Times New Roman"/>
          <w:sz w:val="28"/>
          <w:szCs w:val="28"/>
        </w:rPr>
      </w:pPr>
      <w:r w:rsidRPr="00E00E6E">
        <w:rPr>
          <w:rFonts w:ascii="Times New Roman" w:eastAsia="Times New Roman" w:hAnsi="Times New Roman" w:cs="Times New Roman"/>
          <w:sz w:val="28"/>
          <w:szCs w:val="28"/>
        </w:rPr>
        <w:tab/>
        <w:t>- Chỉ tiêu giao năm 2025 tỷ lệ trẻ em dưới 5 tuổi suy dinh dưỡng cân nặng: 16,10% (Tỷ lệ trẻ em dưới 5 tuổi bị suy dinh dưỡng = 299 trẻ suy dinh dưỡng/tổng số 1.880 trẻ dưới 5 tuổi =15,9%) đạt 98,7% so với kế hoạch. Dự kiến năm 2026 kế hoạch giảm SDD cân nặng còn 14,72%, tương ứng giảm hàng năm khoảng 1,18% (15,9-10 = 5,9/5=1,18).</w:t>
      </w:r>
    </w:p>
    <w:p w14:paraId="0ADC8779" w14:textId="01101FAB" w:rsidR="00E00E6E" w:rsidRPr="00E00E6E" w:rsidRDefault="00E00E6E" w:rsidP="00E00E6E">
      <w:pPr>
        <w:spacing w:before="120" w:after="0" w:line="240" w:lineRule="auto"/>
        <w:jc w:val="both"/>
        <w:outlineLvl w:val="3"/>
        <w:rPr>
          <w:rFonts w:ascii="Times New Roman" w:eastAsia=".VnTime" w:hAnsi="Times New Roman" w:cs="Times New Roman"/>
          <w:b/>
          <w:bCs/>
          <w:sz w:val="28"/>
          <w:szCs w:val="28"/>
        </w:rPr>
      </w:pPr>
      <w:r w:rsidRPr="00E00E6E">
        <w:rPr>
          <w:rFonts w:ascii="Times New Roman" w:eastAsia="Times New Roman" w:hAnsi="Times New Roman" w:cs="Times New Roman"/>
          <w:b/>
          <w:sz w:val="28"/>
          <w:szCs w:val="28"/>
        </w:rPr>
        <w:tab/>
      </w:r>
      <w:r w:rsidRPr="00E00E6E">
        <w:rPr>
          <w:rFonts w:ascii="Times New Roman" w:eastAsia="Times New Roman" w:hAnsi="Times New Roman" w:cs="Times New Roman"/>
          <w:b/>
          <w:sz w:val="28"/>
          <w:szCs w:val="28"/>
        </w:rPr>
        <w:t>3.3.4.4</w:t>
      </w:r>
      <w:r w:rsidRPr="00E00E6E">
        <w:rPr>
          <w:rFonts w:ascii="Times New Roman" w:eastAsia=".VnTime" w:hAnsi="Times New Roman" w:cs="Times New Roman"/>
          <w:b/>
          <w:bCs/>
          <w:sz w:val="28"/>
          <w:szCs w:val="28"/>
        </w:rPr>
        <w:t>. Chỉ tiêu về tỷ lệ bao phủ bảo hiểm</w:t>
      </w:r>
    </w:p>
    <w:p w14:paraId="23851FE9" w14:textId="77777777" w:rsidR="007E313D" w:rsidRDefault="00E00E6E" w:rsidP="007E313D">
      <w:pPr>
        <w:spacing w:before="120" w:after="0" w:line="240" w:lineRule="auto"/>
        <w:jc w:val="both"/>
        <w:outlineLvl w:val="3"/>
        <w:rPr>
          <w:rFonts w:ascii="Times New Roman" w:eastAsia=".VnTime" w:hAnsi="Times New Roman" w:cs="Times New Roman"/>
          <w:sz w:val="28"/>
          <w:szCs w:val="28"/>
        </w:rPr>
      </w:pPr>
      <w:r>
        <w:rPr>
          <w:rFonts w:ascii="Times New Roman" w:eastAsia=".VnTime" w:hAnsi="Times New Roman" w:cs="Times New Roman"/>
          <w:sz w:val="28"/>
          <w:szCs w:val="28"/>
        </w:rPr>
        <w:tab/>
      </w:r>
      <w:r w:rsidRPr="00E00E6E">
        <w:rPr>
          <w:rFonts w:ascii="Times New Roman" w:eastAsia=".VnTime" w:hAnsi="Times New Roman" w:cs="Times New Roman"/>
          <w:sz w:val="28"/>
          <w:szCs w:val="28"/>
        </w:rPr>
        <w:t xml:space="preserve">- Năm 2025, Tỷ lệ bao phủ bảo hiểm y tế 97,8%; kết quả thực hiện 97,84% (dân số năm 2025 theo định danh cá nhân 17.993/17.605 người tham gia). </w:t>
      </w:r>
      <w:r w:rsidRPr="00E00E6E">
        <w:rPr>
          <w:rFonts w:ascii="Times New Roman" w:eastAsia="Times New Roman" w:hAnsi="Times New Roman" w:cs="Times New Roman"/>
          <w:sz w:val="28"/>
          <w:szCs w:val="28"/>
        </w:rPr>
        <w:t xml:space="preserve">Dự kiến năm 2026 </w:t>
      </w:r>
      <w:r w:rsidRPr="00E00E6E">
        <w:rPr>
          <w:rFonts w:ascii="Times New Roman" w:eastAsia=".VnTime" w:hAnsi="Times New Roman" w:cs="Times New Roman"/>
          <w:sz w:val="28"/>
          <w:szCs w:val="28"/>
        </w:rPr>
        <w:t>Tỷ lệ bao phủ bảo hiểm y tế 98,09%</w:t>
      </w:r>
      <w:r w:rsidRPr="00E00E6E">
        <w:rPr>
          <w:rFonts w:ascii="Times New Roman" w:eastAsia="Times New Roman" w:hAnsi="Times New Roman" w:cs="Times New Roman"/>
          <w:sz w:val="28"/>
          <w:szCs w:val="28"/>
          <w:u w:val="single"/>
        </w:rPr>
        <w:t>,</w:t>
      </w:r>
      <w:r w:rsidRPr="00E00E6E">
        <w:rPr>
          <w:rFonts w:ascii="Times New Roman" w:eastAsia="Times New Roman" w:hAnsi="Times New Roman" w:cs="Times New Roman"/>
          <w:sz w:val="28"/>
          <w:szCs w:val="28"/>
        </w:rPr>
        <w:t xml:space="preserve"> tương ứng giảm hàng năm khoảng 1,18% (99,1-97,84 = 1,26/5=0,25).</w:t>
      </w:r>
      <w:r w:rsidR="007E313D">
        <w:rPr>
          <w:rFonts w:ascii="Times New Roman" w:eastAsia="Times New Roman" w:hAnsi="Times New Roman" w:cs="Times New Roman"/>
          <w:sz w:val="28"/>
          <w:szCs w:val="28"/>
        </w:rPr>
        <w:t xml:space="preserve"> </w:t>
      </w:r>
      <w:r w:rsidRPr="00E00E6E">
        <w:rPr>
          <w:rFonts w:ascii="Times New Roman" w:eastAsia=".VnTime" w:hAnsi="Times New Roman" w:cs="Times New Roman"/>
          <w:sz w:val="28"/>
          <w:szCs w:val="28"/>
        </w:rPr>
        <w:t>Kế hoạch năm 2026, Tỷ lệ bao phủ bảo hiểm y tế</w:t>
      </w:r>
      <w:r w:rsidR="007E313D">
        <w:rPr>
          <w:rFonts w:eastAsia=".VnTime"/>
          <w:sz w:val="28"/>
          <w:szCs w:val="28"/>
        </w:rPr>
        <w:t xml:space="preserve"> là 97,80%;</w:t>
      </w:r>
      <w:r w:rsidRPr="00E00E6E">
        <w:rPr>
          <w:rFonts w:ascii="Times New Roman" w:eastAsia=".VnTime" w:hAnsi="Times New Roman" w:cs="Times New Roman"/>
          <w:sz w:val="28"/>
          <w:szCs w:val="28"/>
        </w:rPr>
        <w:t xml:space="preserve"> </w:t>
      </w:r>
    </w:p>
    <w:p w14:paraId="6EF723A9" w14:textId="77777777" w:rsidR="007E313D" w:rsidRDefault="007E313D" w:rsidP="007E313D">
      <w:pPr>
        <w:spacing w:before="120" w:after="0" w:line="240" w:lineRule="auto"/>
        <w:jc w:val="both"/>
        <w:outlineLvl w:val="3"/>
        <w:rPr>
          <w:rFonts w:ascii="Times New Roman" w:eastAsia=".VnTime" w:hAnsi="Times New Roman" w:cs="Times New Roman"/>
          <w:sz w:val="28"/>
          <w:szCs w:val="28"/>
        </w:rPr>
      </w:pPr>
      <w:r>
        <w:rPr>
          <w:rFonts w:ascii="Times New Roman" w:eastAsia=".VnTime" w:hAnsi="Times New Roman" w:cs="Times New Roman"/>
          <w:sz w:val="28"/>
          <w:szCs w:val="28"/>
        </w:rPr>
        <w:tab/>
        <w:t xml:space="preserve">- </w:t>
      </w:r>
      <w:r w:rsidR="00E00E6E" w:rsidRPr="00E00E6E">
        <w:rPr>
          <w:rFonts w:ascii="Times New Roman" w:eastAsia=".VnTime" w:hAnsi="Times New Roman" w:cs="Times New Roman"/>
          <w:sz w:val="28"/>
          <w:szCs w:val="28"/>
        </w:rPr>
        <w:t xml:space="preserve">Năm 2025, Tỷ lệ bao phủ bảo hiểm xã hội là </w:t>
      </w:r>
      <w:bookmarkStart w:id="6" w:name="_Hlk217204915"/>
      <w:r w:rsidR="00E00E6E" w:rsidRPr="00E00E6E">
        <w:rPr>
          <w:rFonts w:ascii="Times New Roman" w:eastAsia=".VnTime" w:hAnsi="Times New Roman" w:cs="Times New Roman"/>
          <w:sz w:val="28"/>
          <w:szCs w:val="28"/>
        </w:rPr>
        <w:t xml:space="preserve">20,14%; </w:t>
      </w:r>
      <w:bookmarkEnd w:id="6"/>
      <w:r w:rsidR="00E00E6E" w:rsidRPr="00E00E6E">
        <w:rPr>
          <w:rFonts w:ascii="Times New Roman" w:eastAsia=".VnTime" w:hAnsi="Times New Roman" w:cs="Times New Roman"/>
          <w:sz w:val="28"/>
          <w:szCs w:val="28"/>
        </w:rPr>
        <w:t>Kế hoạch năm 2026, Tỷ lệ bao phủ bảo hiểm xã hội</w:t>
      </w:r>
      <w:r>
        <w:rPr>
          <w:rFonts w:eastAsia=".VnTime"/>
          <w:sz w:val="28"/>
          <w:szCs w:val="28"/>
        </w:rPr>
        <w:t xml:space="preserve"> là 20,14%;</w:t>
      </w:r>
      <w:r w:rsidR="00E00E6E" w:rsidRPr="00E00E6E">
        <w:rPr>
          <w:rFonts w:ascii="Times New Roman" w:eastAsia=".VnTime" w:hAnsi="Times New Roman" w:cs="Times New Roman"/>
          <w:sz w:val="28"/>
          <w:szCs w:val="28"/>
        </w:rPr>
        <w:t xml:space="preserve"> </w:t>
      </w:r>
    </w:p>
    <w:p w14:paraId="7AF7D469" w14:textId="65EB8F44" w:rsidR="00E00E6E" w:rsidRPr="00E00E6E" w:rsidRDefault="007E313D" w:rsidP="007E313D">
      <w:pPr>
        <w:spacing w:before="120" w:after="0" w:line="240" w:lineRule="auto"/>
        <w:jc w:val="both"/>
        <w:outlineLvl w:val="3"/>
        <w:rPr>
          <w:rFonts w:ascii="Times New Roman" w:eastAsia=".VnTime" w:hAnsi="Times New Roman" w:cs="Times New Roman"/>
          <w:sz w:val="28"/>
          <w:szCs w:val="28"/>
        </w:rPr>
      </w:pPr>
      <w:r>
        <w:rPr>
          <w:rFonts w:ascii="Times New Roman" w:eastAsia=".VnTime" w:hAnsi="Times New Roman" w:cs="Times New Roman"/>
          <w:sz w:val="28"/>
          <w:szCs w:val="28"/>
        </w:rPr>
        <w:tab/>
        <w:t xml:space="preserve">- </w:t>
      </w:r>
      <w:r w:rsidR="00E00E6E" w:rsidRPr="00E00E6E">
        <w:rPr>
          <w:rFonts w:ascii="Times New Roman" w:eastAsia=".VnTime" w:hAnsi="Times New Roman" w:cs="Times New Roman"/>
          <w:sz w:val="28"/>
          <w:szCs w:val="28"/>
        </w:rPr>
        <w:t>Năm 2025, Tỷ lệ bao phủ bảo hiểm thất nghiệp trong độ tuổi lao động là 9,71%; kết quả thực hiện 390/593 (số người tham gia bảo hiểm thất nghiệp/số người tham gia bảo hiểm bắt buộc).</w:t>
      </w:r>
      <w:r>
        <w:rPr>
          <w:rFonts w:ascii="Times New Roman" w:eastAsia=".VnTime" w:hAnsi="Times New Roman" w:cs="Times New Roman"/>
          <w:sz w:val="28"/>
          <w:szCs w:val="28"/>
        </w:rPr>
        <w:t xml:space="preserve"> </w:t>
      </w:r>
      <w:r w:rsidR="00E00E6E" w:rsidRPr="00E00E6E">
        <w:rPr>
          <w:rFonts w:ascii="Times New Roman" w:eastAsia=".VnTime" w:hAnsi="Times New Roman" w:cs="Times New Roman"/>
          <w:sz w:val="28"/>
          <w:szCs w:val="28"/>
        </w:rPr>
        <w:t>Kế hoạch năm 2026, Tỷ lệ bao phủ bảo hiểm thất nghiệp trong độ tuổi lao động là 9,71%.</w:t>
      </w:r>
    </w:p>
    <w:p w14:paraId="65784B83" w14:textId="4FF5B2E8" w:rsidR="00E00E6E" w:rsidRPr="00E00E6E" w:rsidRDefault="00E00E6E" w:rsidP="00E00E6E">
      <w:pPr>
        <w:pStyle w:val="FootnoteText"/>
        <w:spacing w:before="120"/>
        <w:ind w:firstLine="720"/>
        <w:jc w:val="both"/>
        <w:rPr>
          <w:rFonts w:eastAsia=".VnTime"/>
          <w:color w:val="auto"/>
          <w:sz w:val="28"/>
          <w:szCs w:val="28"/>
        </w:rPr>
      </w:pPr>
      <w:r w:rsidRPr="00E00E6E">
        <w:rPr>
          <w:rFonts w:eastAsia=".VnTime"/>
          <w:color w:val="auto"/>
          <w:sz w:val="28"/>
          <w:szCs w:val="28"/>
        </w:rPr>
        <w:t>- Năm 2025, Tỷ lệ bao phủ BHXH tự nguyện là 8,15%; kết quả thực hiện 949/9578 (người tham gia/lực lượng lao động có việc làm).</w:t>
      </w:r>
      <w:r w:rsidR="007E313D">
        <w:rPr>
          <w:rFonts w:eastAsia=".VnTime"/>
          <w:color w:val="auto"/>
          <w:sz w:val="28"/>
          <w:szCs w:val="28"/>
        </w:rPr>
        <w:t xml:space="preserve"> </w:t>
      </w:r>
      <w:r w:rsidRPr="00E00E6E">
        <w:rPr>
          <w:rFonts w:eastAsia=".VnTime"/>
          <w:color w:val="auto"/>
          <w:sz w:val="28"/>
          <w:szCs w:val="28"/>
        </w:rPr>
        <w:t>Kế hoạch năm 2026, Tỷ lệ bao phủ BHXH tự nguyện là 8,25%.</w:t>
      </w:r>
    </w:p>
    <w:p w14:paraId="3C76F375" w14:textId="4AF87186" w:rsidR="00E00E6E" w:rsidRPr="00E00E6E" w:rsidRDefault="00E00E6E" w:rsidP="00E00E6E">
      <w:pPr>
        <w:pStyle w:val="FootnoteText"/>
        <w:spacing w:before="120"/>
        <w:ind w:firstLine="720"/>
        <w:jc w:val="both"/>
        <w:rPr>
          <w:rFonts w:eastAsia=".VnTime"/>
          <w:color w:val="auto"/>
          <w:sz w:val="28"/>
          <w:szCs w:val="28"/>
        </w:rPr>
      </w:pPr>
      <w:r w:rsidRPr="00E00E6E">
        <w:rPr>
          <w:rFonts w:eastAsia=".VnTime"/>
          <w:b/>
          <w:bCs/>
          <w:color w:val="auto"/>
          <w:sz w:val="28"/>
          <w:szCs w:val="28"/>
        </w:rPr>
        <w:t>3.3.4.</w:t>
      </w:r>
      <w:r w:rsidRPr="00E00E6E">
        <w:rPr>
          <w:rFonts w:eastAsia=".VnTime"/>
          <w:b/>
          <w:bCs/>
          <w:color w:val="auto"/>
          <w:sz w:val="28"/>
          <w:szCs w:val="28"/>
        </w:rPr>
        <w:t>5. Chỉ tiêu nước sinh hoạt hợp vệ sinh:</w:t>
      </w:r>
      <w:r w:rsidRPr="00E00E6E">
        <w:rPr>
          <w:rFonts w:eastAsia=".VnTime"/>
          <w:color w:val="auto"/>
          <w:sz w:val="28"/>
          <w:szCs w:val="28"/>
        </w:rPr>
        <w:t xml:space="preserve"> Tỷ lệ hộ gia đình sử dụng nước sinh hoạt hợp vệ sinh 99%</w:t>
      </w:r>
      <w:r w:rsidR="007E313D">
        <w:rPr>
          <w:rFonts w:eastAsia=".VnTime"/>
          <w:color w:val="auto"/>
          <w:sz w:val="28"/>
          <w:szCs w:val="28"/>
        </w:rPr>
        <w:t xml:space="preserve">. </w:t>
      </w:r>
      <w:r w:rsidRPr="00E00E6E">
        <w:rPr>
          <w:rFonts w:eastAsia=".VnTime"/>
          <w:color w:val="auto"/>
          <w:sz w:val="28"/>
          <w:szCs w:val="28"/>
        </w:rPr>
        <w:t>Năm 2025, giao 99% các hộ gia đình sử dụng nước sinh hoạt vệ sinh đạt 100% đạt chỉ tiêu kế hoạch đề ra.</w:t>
      </w:r>
      <w:r w:rsidR="007E313D">
        <w:rPr>
          <w:rFonts w:eastAsia=".VnTime"/>
          <w:color w:val="auto"/>
          <w:sz w:val="28"/>
          <w:szCs w:val="28"/>
        </w:rPr>
        <w:t xml:space="preserve"> </w:t>
      </w:r>
      <w:r w:rsidRPr="00E00E6E">
        <w:rPr>
          <w:rFonts w:eastAsia=".VnTime"/>
          <w:color w:val="auto"/>
          <w:sz w:val="28"/>
          <w:szCs w:val="28"/>
        </w:rPr>
        <w:t>Kế hoạch năm 2026 Tỷ lệ hộ gia đình sử dụng nước sinh hoạt hợp vệ sinh 99%.</w:t>
      </w:r>
    </w:p>
    <w:p w14:paraId="3A669E67" w14:textId="393AE599" w:rsidR="00E00E6E" w:rsidRPr="00E00E6E" w:rsidRDefault="00E00E6E" w:rsidP="00E00E6E">
      <w:pPr>
        <w:pStyle w:val="FootnoteText"/>
        <w:spacing w:before="120"/>
        <w:ind w:firstLine="720"/>
        <w:jc w:val="both"/>
        <w:rPr>
          <w:rFonts w:eastAsia=".VnTime"/>
          <w:b/>
          <w:bCs/>
          <w:color w:val="auto"/>
          <w:sz w:val="28"/>
          <w:szCs w:val="28"/>
        </w:rPr>
      </w:pPr>
      <w:r w:rsidRPr="00E00E6E">
        <w:rPr>
          <w:rFonts w:eastAsia=".VnTime"/>
          <w:b/>
          <w:bCs/>
          <w:color w:val="auto"/>
          <w:sz w:val="28"/>
          <w:szCs w:val="28"/>
        </w:rPr>
        <w:t>3.3.4.</w:t>
      </w:r>
      <w:r w:rsidRPr="00E00E6E">
        <w:rPr>
          <w:rFonts w:eastAsia=".VnTime"/>
          <w:b/>
          <w:bCs/>
          <w:color w:val="auto"/>
          <w:sz w:val="28"/>
          <w:szCs w:val="28"/>
        </w:rPr>
        <w:t>6. Chỉ tiêu gia đình văn hoá; Thôn làng văn hoá</w:t>
      </w:r>
    </w:p>
    <w:p w14:paraId="27F516EF" w14:textId="2CFD347A" w:rsidR="00E00E6E" w:rsidRPr="00E00E6E" w:rsidRDefault="00E00E6E" w:rsidP="00E00E6E">
      <w:pPr>
        <w:pStyle w:val="FootnoteText"/>
        <w:spacing w:before="120"/>
        <w:ind w:firstLine="720"/>
        <w:jc w:val="both"/>
        <w:rPr>
          <w:rFonts w:eastAsia=".VnTime"/>
          <w:color w:val="auto"/>
          <w:sz w:val="28"/>
          <w:szCs w:val="28"/>
        </w:rPr>
      </w:pPr>
      <w:r w:rsidRPr="00E00E6E">
        <w:rPr>
          <w:rFonts w:eastAsia=".VnTime"/>
          <w:color w:val="auto"/>
          <w:sz w:val="28"/>
          <w:szCs w:val="28"/>
        </w:rPr>
        <w:t xml:space="preserve">Năm 2025, </w:t>
      </w:r>
      <w:bookmarkStart w:id="7" w:name="_Hlk217160231"/>
      <w:r w:rsidRPr="00E00E6E">
        <w:rPr>
          <w:rFonts w:eastAsia=".VnTime"/>
          <w:color w:val="auto"/>
          <w:sz w:val="28"/>
          <w:szCs w:val="28"/>
        </w:rPr>
        <w:t>hộ gia đình đạt danh hiệu gia đình văn hoá là 98% đạt 100% đạt chỉ tiêu kế hoạch đề ra; thôn, làng đạt danh hiệu thôn làng văn hóa là 100% đạt 100% đạt chỉ tiêu kế hoạch đề ra.</w:t>
      </w:r>
      <w:bookmarkEnd w:id="7"/>
      <w:r w:rsidR="007E313D">
        <w:rPr>
          <w:rFonts w:eastAsia=".VnTime"/>
          <w:color w:val="auto"/>
          <w:sz w:val="28"/>
          <w:szCs w:val="28"/>
        </w:rPr>
        <w:t xml:space="preserve"> </w:t>
      </w:r>
      <w:r w:rsidRPr="00E00E6E">
        <w:rPr>
          <w:rFonts w:eastAsia=".VnTime"/>
          <w:color w:val="auto"/>
          <w:sz w:val="28"/>
          <w:szCs w:val="28"/>
        </w:rPr>
        <w:t>Kế hoạch năm 2026 hộ gia đình đạt danh hiệu gia đình văn hoá là 98%; thôn, làng đạt danh hiệu thôn làng văn hóa là 100%.</w:t>
      </w:r>
    </w:p>
    <w:p w14:paraId="007D8CB8" w14:textId="72867F26" w:rsidR="00E00E6E" w:rsidRPr="00E00E6E" w:rsidRDefault="00E00E6E" w:rsidP="00E00E6E">
      <w:pPr>
        <w:pStyle w:val="FootnoteText"/>
        <w:spacing w:before="120"/>
        <w:ind w:firstLine="720"/>
        <w:jc w:val="both"/>
        <w:rPr>
          <w:rFonts w:eastAsia=".VnTime"/>
          <w:b/>
          <w:bCs/>
          <w:color w:val="auto"/>
          <w:sz w:val="28"/>
          <w:szCs w:val="28"/>
        </w:rPr>
      </w:pPr>
      <w:r w:rsidRPr="00E00E6E">
        <w:rPr>
          <w:rFonts w:eastAsia=".VnTime"/>
          <w:b/>
          <w:bCs/>
          <w:color w:val="auto"/>
          <w:sz w:val="28"/>
          <w:szCs w:val="28"/>
        </w:rPr>
        <w:t>3.3.5</w:t>
      </w:r>
      <w:r w:rsidRPr="00E00E6E">
        <w:rPr>
          <w:rFonts w:eastAsia=".VnTime"/>
          <w:b/>
          <w:bCs/>
          <w:color w:val="auto"/>
          <w:sz w:val="28"/>
          <w:szCs w:val="28"/>
        </w:rPr>
        <w:t xml:space="preserve">. Chỉ tiêu </w:t>
      </w:r>
      <w:bookmarkStart w:id="8" w:name="_Hlk217160440"/>
      <w:r w:rsidRPr="00E00E6E">
        <w:rPr>
          <w:rFonts w:eastAsia=".VnTime"/>
          <w:b/>
          <w:bCs/>
          <w:color w:val="auto"/>
          <w:sz w:val="28"/>
          <w:szCs w:val="28"/>
        </w:rPr>
        <w:t>tỷ lệ hộ dân tộc thiểu số có đất ở</w:t>
      </w:r>
      <w:bookmarkEnd w:id="8"/>
    </w:p>
    <w:p w14:paraId="7A413322" w14:textId="4A90F383" w:rsidR="00E00E6E" w:rsidRPr="00E00E6E" w:rsidRDefault="00E00E6E" w:rsidP="00E00E6E">
      <w:pPr>
        <w:pStyle w:val="FootnoteText"/>
        <w:spacing w:before="120"/>
        <w:ind w:firstLine="720"/>
        <w:jc w:val="both"/>
        <w:rPr>
          <w:rFonts w:eastAsia=".VnTime"/>
          <w:color w:val="auto"/>
          <w:sz w:val="28"/>
          <w:szCs w:val="28"/>
        </w:rPr>
      </w:pPr>
      <w:bookmarkStart w:id="9" w:name="_Hlk217205456"/>
      <w:r w:rsidRPr="00E00E6E">
        <w:rPr>
          <w:rFonts w:eastAsia=".VnTime"/>
          <w:color w:val="auto"/>
          <w:sz w:val="28"/>
          <w:szCs w:val="28"/>
        </w:rPr>
        <w:lastRenderedPageBreak/>
        <w:t>Kế hoạch số 68/KH-UBND ngày 09/4/2025 của UBND huyện Kon Rẫy (cũ) về thực hiện chỉ tiêu tỷ lệ hộ đồng bào dân tộc thiểu số có đất ở, đất sản xuất trên địa bàn huyện Kon Rẫy năm 2025; 100% hộ dân tộc thiểu số có đất ở, đất sản xuất.</w:t>
      </w:r>
      <w:bookmarkEnd w:id="9"/>
      <w:r w:rsidR="007E313D">
        <w:rPr>
          <w:rFonts w:eastAsia=".VnTime"/>
          <w:color w:val="auto"/>
          <w:sz w:val="28"/>
          <w:szCs w:val="28"/>
        </w:rPr>
        <w:t xml:space="preserve"> </w:t>
      </w:r>
      <w:r w:rsidRPr="00E00E6E">
        <w:rPr>
          <w:rFonts w:eastAsia=".VnTime"/>
          <w:color w:val="auto"/>
          <w:sz w:val="28"/>
          <w:szCs w:val="28"/>
        </w:rPr>
        <w:t>Năm 2025, tỷ lệ hộ dân tộc thiểu số có đất ở là 100% đạt 100% đạt chỉ tiêu kế hoạch đề ra; kế hoạch năm 2026 vẫn duy trì tỷ lệ hộ dân tộc thiểu số có đất ở là 100%.</w:t>
      </w:r>
    </w:p>
    <w:p w14:paraId="325386D4" w14:textId="6CEF38BC" w:rsidR="00E00E6E" w:rsidRPr="00E00E6E" w:rsidRDefault="00E00E6E" w:rsidP="00E00E6E">
      <w:pPr>
        <w:pStyle w:val="FootnoteText"/>
        <w:spacing w:before="120"/>
        <w:ind w:firstLine="720"/>
        <w:jc w:val="both"/>
        <w:rPr>
          <w:rFonts w:eastAsia=".VnTime"/>
          <w:b/>
          <w:bCs/>
          <w:color w:val="auto"/>
          <w:sz w:val="28"/>
          <w:szCs w:val="28"/>
        </w:rPr>
      </w:pPr>
      <w:r w:rsidRPr="00E00E6E">
        <w:rPr>
          <w:rFonts w:eastAsia=".VnTime"/>
          <w:b/>
          <w:bCs/>
          <w:color w:val="auto"/>
          <w:sz w:val="28"/>
          <w:szCs w:val="28"/>
        </w:rPr>
        <w:t>3.3.6</w:t>
      </w:r>
      <w:r w:rsidRPr="00E00E6E">
        <w:rPr>
          <w:rFonts w:eastAsia=".VnTime"/>
          <w:b/>
          <w:bCs/>
          <w:color w:val="auto"/>
          <w:sz w:val="28"/>
          <w:szCs w:val="28"/>
        </w:rPr>
        <w:t>. Chỉ tiêu tỷ lệ hộ dân tộc thiểu số có đất sản xuất</w:t>
      </w:r>
    </w:p>
    <w:p w14:paraId="79AF5F67" w14:textId="2F2C07D6" w:rsidR="00E00E6E" w:rsidRPr="00E00E6E" w:rsidRDefault="00E00E6E" w:rsidP="007E313D">
      <w:pPr>
        <w:pStyle w:val="FootnoteText"/>
        <w:spacing w:before="120"/>
        <w:ind w:firstLine="720"/>
        <w:jc w:val="both"/>
        <w:rPr>
          <w:b/>
          <w:color w:val="auto"/>
          <w:sz w:val="28"/>
          <w:szCs w:val="28"/>
          <w:lang w:val="af-ZA"/>
        </w:rPr>
      </w:pPr>
      <w:r w:rsidRPr="00E00E6E">
        <w:rPr>
          <w:rFonts w:eastAsia=".VnTime"/>
          <w:color w:val="auto"/>
          <w:sz w:val="28"/>
          <w:szCs w:val="28"/>
        </w:rPr>
        <w:t xml:space="preserve">- </w:t>
      </w:r>
      <w:r w:rsidRPr="00E00E6E">
        <w:rPr>
          <w:rFonts w:eastAsia=".VnTime"/>
          <w:color w:val="auto"/>
          <w:sz w:val="28"/>
          <w:szCs w:val="28"/>
        </w:rPr>
        <w:t>Kế hoạch số 68/KH-UBND ngày 09/4/2025 của UBND huyện Kon Rẫy (cũ) về thực hiện chỉ tiêu tỷ lệ hộ đồng bào dân tộc thiểu số có đất ở, đất sản xuất trên địa bàn huyện Kon Rẫy năm 2025; 100% hộ dân tộc thiểu số có đất ở, đất sản xuất.</w:t>
      </w:r>
      <w:r w:rsidR="007E313D">
        <w:rPr>
          <w:rFonts w:eastAsia=".VnTime"/>
          <w:color w:val="auto"/>
          <w:sz w:val="28"/>
          <w:szCs w:val="28"/>
        </w:rPr>
        <w:t xml:space="preserve"> </w:t>
      </w:r>
      <w:r w:rsidRPr="00E00E6E">
        <w:rPr>
          <w:rFonts w:eastAsia=".VnTime"/>
          <w:color w:val="auto"/>
          <w:sz w:val="28"/>
          <w:szCs w:val="28"/>
        </w:rPr>
        <w:t xml:space="preserve">- </w:t>
      </w:r>
      <w:r w:rsidRPr="00E00E6E">
        <w:rPr>
          <w:rFonts w:eastAsia=".VnTime"/>
          <w:color w:val="auto"/>
          <w:sz w:val="28"/>
          <w:szCs w:val="28"/>
        </w:rPr>
        <w:t>Năm 2025, tỷ lệ hộ dân tộc thiểu số có đất sản xuất là 100% đạt 100% đạt chỉ tiêu kế hoạch đề ra; kế hoạch năm 2026 vẫn duy trì tỷ lệ hộ dân tộc thiểu số có đất sản xuất là 100%.</w:t>
      </w:r>
    </w:p>
    <w:p w14:paraId="2E064EF4" w14:textId="7A2BB443" w:rsidR="00CE42A9" w:rsidRPr="00310AFD" w:rsidRDefault="00CE42A9" w:rsidP="00310AFD">
      <w:pPr>
        <w:spacing w:before="120" w:after="0" w:line="240" w:lineRule="auto"/>
        <w:ind w:firstLine="567"/>
        <w:jc w:val="both"/>
        <w:rPr>
          <w:rFonts w:ascii="Times New Roman" w:hAnsi="Times New Roman" w:cs="Times New Roman"/>
          <w:b/>
          <w:color w:val="000000"/>
          <w:sz w:val="28"/>
          <w:szCs w:val="28"/>
          <w:lang w:val="af-ZA"/>
        </w:rPr>
      </w:pPr>
      <w:r w:rsidRPr="00310AFD">
        <w:rPr>
          <w:rFonts w:ascii="Times New Roman" w:hAnsi="Times New Roman" w:cs="Times New Roman"/>
          <w:b/>
          <w:color w:val="000000"/>
          <w:sz w:val="28"/>
          <w:szCs w:val="28"/>
          <w:lang w:val="af-ZA"/>
        </w:rPr>
        <w:t>III. NHIỆM VỤ VÀ GIẢI PHÁP THỰC HIỆN NHIỆM VỤ TRONG NĂM 2026</w:t>
      </w:r>
    </w:p>
    <w:p w14:paraId="430FC473" w14:textId="77777777" w:rsidR="00CE42A9" w:rsidRPr="00310AFD" w:rsidRDefault="00CE42A9" w:rsidP="00310AFD">
      <w:pPr>
        <w:numPr>
          <w:ilvl w:val="0"/>
          <w:numId w:val="1"/>
        </w:numPr>
        <w:spacing w:before="120" w:after="0" w:line="240" w:lineRule="auto"/>
        <w:jc w:val="both"/>
        <w:rPr>
          <w:rFonts w:ascii="Times New Roman" w:hAnsi="Times New Roman" w:cs="Times New Roman"/>
          <w:b/>
          <w:color w:val="000000"/>
          <w:sz w:val="28"/>
          <w:szCs w:val="28"/>
        </w:rPr>
      </w:pPr>
      <w:r w:rsidRPr="00310AFD">
        <w:rPr>
          <w:rFonts w:ascii="Times New Roman" w:hAnsi="Times New Roman" w:cs="Times New Roman"/>
          <w:b/>
          <w:color w:val="000000"/>
          <w:sz w:val="28"/>
          <w:szCs w:val="28"/>
          <w:lang w:val="af-ZA"/>
        </w:rPr>
        <w:t>Về kinh tế</w:t>
      </w:r>
    </w:p>
    <w:p w14:paraId="4EF05980" w14:textId="6AD7FE2F" w:rsidR="00CE42A9" w:rsidRPr="00310AFD" w:rsidRDefault="00CE42A9" w:rsidP="00310AFD">
      <w:pPr>
        <w:spacing w:before="120" w:after="0" w:line="240" w:lineRule="auto"/>
        <w:ind w:firstLine="480"/>
        <w:jc w:val="both"/>
        <w:rPr>
          <w:rFonts w:ascii="Times New Roman" w:hAnsi="Times New Roman" w:cs="Times New Roman"/>
          <w:color w:val="000000"/>
          <w:sz w:val="28"/>
          <w:szCs w:val="28"/>
          <w:lang w:val="nl-NL"/>
        </w:rPr>
      </w:pPr>
      <w:r w:rsidRPr="00310AFD">
        <w:rPr>
          <w:rFonts w:ascii="Times New Roman" w:hAnsi="Times New Roman" w:cs="Times New Roman"/>
          <w:color w:val="000000"/>
          <w:sz w:val="28"/>
          <w:szCs w:val="28"/>
          <w:lang w:val="af-ZA"/>
        </w:rPr>
        <w:t>Tập trung phát triển các ngành kinh tế mũi nhọn và sản phẩm chủ lực của xã; chuyển đổi cơ cấu cây trồng, vật nuôi theo hướng sản xuất hàng hóa, hiệu quả kinh tế cao; đẩy mạnh thực hiện kế hoạch dồn đổi, tích tụ đất nông nghiệp để xây dựng cánh đồng lớn tạo điều kiện phát triển nông nghiệp ứng dụng công nghệ cao; xây dựng các mô hình phát triển kinh tế có hiệu quả để nhân rộ</w:t>
      </w:r>
      <w:r w:rsidR="0021756F">
        <w:rPr>
          <w:rFonts w:ascii="Times New Roman" w:hAnsi="Times New Roman" w:cs="Times New Roman"/>
          <w:color w:val="000000"/>
          <w:sz w:val="28"/>
          <w:szCs w:val="28"/>
          <w:lang w:val="af-ZA"/>
        </w:rPr>
        <w:t>ng.</w:t>
      </w:r>
    </w:p>
    <w:p w14:paraId="75A668A6" w14:textId="7B3F4C8E" w:rsidR="00CE42A9" w:rsidRPr="00310AFD" w:rsidRDefault="00CE42A9" w:rsidP="00310AFD">
      <w:pPr>
        <w:spacing w:before="120" w:after="0" w:line="240" w:lineRule="auto"/>
        <w:ind w:firstLine="480"/>
        <w:jc w:val="both"/>
        <w:rPr>
          <w:rFonts w:ascii="Times New Roman" w:hAnsi="Times New Roman" w:cs="Times New Roman"/>
          <w:color w:val="000000"/>
          <w:sz w:val="28"/>
          <w:szCs w:val="28"/>
        </w:rPr>
      </w:pPr>
      <w:r w:rsidRPr="00310AFD">
        <w:rPr>
          <w:rFonts w:ascii="Times New Roman" w:hAnsi="Times New Roman" w:cs="Times New Roman"/>
          <w:color w:val="000000"/>
          <w:sz w:val="28"/>
          <w:szCs w:val="28"/>
          <w:lang w:bidi="vi-VN"/>
        </w:rPr>
        <w:t xml:space="preserve">Tập trung </w:t>
      </w:r>
      <w:r w:rsidRPr="00310AFD">
        <w:rPr>
          <w:rFonts w:ascii="Times New Roman" w:hAnsi="Times New Roman" w:cs="Times New Roman"/>
          <w:color w:val="000000"/>
          <w:sz w:val="28"/>
          <w:szCs w:val="28"/>
          <w:lang w:val="sv-SE" w:bidi="vi-VN"/>
        </w:rPr>
        <w:t xml:space="preserve">huy động, </w:t>
      </w:r>
      <w:r w:rsidRPr="00310AFD">
        <w:rPr>
          <w:rFonts w:ascii="Times New Roman" w:hAnsi="Times New Roman" w:cs="Times New Roman"/>
          <w:color w:val="000000"/>
          <w:sz w:val="28"/>
          <w:szCs w:val="28"/>
          <w:lang w:val="sv-SE" w:bidi="en-US"/>
        </w:rPr>
        <w:t xml:space="preserve">khai </w:t>
      </w:r>
      <w:r w:rsidRPr="00310AFD">
        <w:rPr>
          <w:rFonts w:ascii="Times New Roman" w:hAnsi="Times New Roman" w:cs="Times New Roman"/>
          <w:color w:val="000000"/>
          <w:sz w:val="28"/>
          <w:szCs w:val="28"/>
          <w:lang w:bidi="vi-VN"/>
        </w:rPr>
        <w:t xml:space="preserve">thác nguồn vốn </w:t>
      </w:r>
      <w:r w:rsidRPr="00310AFD">
        <w:rPr>
          <w:rFonts w:ascii="Times New Roman" w:hAnsi="Times New Roman" w:cs="Times New Roman"/>
          <w:color w:val="000000"/>
          <w:sz w:val="28"/>
          <w:szCs w:val="28"/>
          <w:lang w:val="sv-SE" w:bidi="vi-VN"/>
        </w:rPr>
        <w:t>đầu tư từ</w:t>
      </w:r>
      <w:r w:rsidRPr="00310AFD">
        <w:rPr>
          <w:rFonts w:ascii="Times New Roman" w:hAnsi="Times New Roman" w:cs="Times New Roman"/>
          <w:color w:val="000000"/>
          <w:sz w:val="28"/>
          <w:szCs w:val="28"/>
          <w:lang w:bidi="vi-VN"/>
        </w:rPr>
        <w:t xml:space="preserve"> các thành phần </w:t>
      </w:r>
      <w:r w:rsidRPr="00310AFD">
        <w:rPr>
          <w:rFonts w:ascii="Times New Roman" w:hAnsi="Times New Roman" w:cs="Times New Roman"/>
          <w:color w:val="000000"/>
          <w:sz w:val="28"/>
          <w:szCs w:val="28"/>
          <w:lang w:val="sv-SE" w:bidi="en-US"/>
        </w:rPr>
        <w:t xml:space="preserve">kinh </w:t>
      </w:r>
      <w:r w:rsidRPr="00310AFD">
        <w:rPr>
          <w:rFonts w:ascii="Times New Roman" w:hAnsi="Times New Roman" w:cs="Times New Roman"/>
          <w:color w:val="000000"/>
          <w:sz w:val="28"/>
          <w:szCs w:val="28"/>
          <w:lang w:bidi="vi-VN"/>
        </w:rPr>
        <w:t xml:space="preserve">tế; tạo đột phá </w:t>
      </w:r>
      <w:r w:rsidRPr="00310AFD">
        <w:rPr>
          <w:rFonts w:ascii="Times New Roman" w:hAnsi="Times New Roman" w:cs="Times New Roman"/>
          <w:color w:val="000000"/>
          <w:sz w:val="28"/>
          <w:szCs w:val="28"/>
          <w:lang w:bidi="en-US"/>
        </w:rPr>
        <w:t xml:space="preserve">thu </w:t>
      </w:r>
      <w:r w:rsidRPr="00310AFD">
        <w:rPr>
          <w:rFonts w:ascii="Times New Roman" w:hAnsi="Times New Roman" w:cs="Times New Roman"/>
          <w:color w:val="000000"/>
          <w:sz w:val="28"/>
          <w:szCs w:val="28"/>
          <w:lang w:bidi="vi-VN"/>
        </w:rPr>
        <w:t xml:space="preserve">hút nguồn vốn </w:t>
      </w:r>
      <w:r w:rsidRPr="00310AFD">
        <w:rPr>
          <w:rFonts w:ascii="Times New Roman" w:hAnsi="Times New Roman" w:cs="Times New Roman"/>
          <w:color w:val="000000"/>
          <w:sz w:val="28"/>
          <w:szCs w:val="28"/>
          <w:lang w:bidi="en-US"/>
        </w:rPr>
        <w:t xml:space="preserve">khu </w:t>
      </w:r>
      <w:r w:rsidRPr="00310AFD">
        <w:rPr>
          <w:rFonts w:ascii="Times New Roman" w:hAnsi="Times New Roman" w:cs="Times New Roman"/>
          <w:color w:val="000000"/>
          <w:sz w:val="28"/>
          <w:szCs w:val="28"/>
          <w:lang w:bidi="vi-VN"/>
        </w:rPr>
        <w:t xml:space="preserve">vực tư nhân để </w:t>
      </w:r>
      <w:r w:rsidRPr="00310AFD">
        <w:rPr>
          <w:rFonts w:ascii="Times New Roman" w:hAnsi="Times New Roman" w:cs="Times New Roman"/>
          <w:color w:val="000000"/>
          <w:sz w:val="28"/>
          <w:szCs w:val="28"/>
          <w:lang w:bidi="en-US"/>
        </w:rPr>
        <w:t>đầu tư phát triển hệ thống cơ sở hạ tầng kinh tế - xã hội quan trọng, đặc biệt đối với các dự án có sức lan tỏa rộng và tác động lớn tới phát triển kinh tế</w:t>
      </w:r>
      <w:r w:rsidRPr="00310AFD">
        <w:rPr>
          <w:rFonts w:ascii="Times New Roman" w:hAnsi="Times New Roman" w:cs="Times New Roman"/>
          <w:color w:val="000000"/>
          <w:sz w:val="28"/>
          <w:szCs w:val="28"/>
          <w:lang w:val="af-ZA"/>
        </w:rPr>
        <w:t>.</w:t>
      </w:r>
      <w:r w:rsidRPr="00310AFD">
        <w:rPr>
          <w:rFonts w:ascii="Times New Roman" w:hAnsi="Times New Roman" w:cs="Times New Roman"/>
          <w:color w:val="000000"/>
          <w:sz w:val="28"/>
          <w:szCs w:val="28"/>
        </w:rPr>
        <w:t xml:space="preserve"> </w:t>
      </w:r>
    </w:p>
    <w:p w14:paraId="6ACE86BF" w14:textId="63A6E4B6" w:rsidR="00CE42A9" w:rsidRPr="00310AFD" w:rsidRDefault="00CE42A9" w:rsidP="00310AFD">
      <w:pPr>
        <w:spacing w:before="120" w:after="0" w:line="240" w:lineRule="auto"/>
        <w:ind w:firstLine="480"/>
        <w:jc w:val="both"/>
        <w:rPr>
          <w:rFonts w:ascii="Times New Roman" w:hAnsi="Times New Roman" w:cs="Times New Roman"/>
          <w:color w:val="000000"/>
          <w:sz w:val="28"/>
          <w:szCs w:val="28"/>
          <w:bdr w:val="none" w:sz="0" w:space="0" w:color="auto" w:frame="1"/>
        </w:rPr>
      </w:pPr>
      <w:r w:rsidRPr="00310AFD">
        <w:rPr>
          <w:rFonts w:ascii="Times New Roman" w:hAnsi="Times New Roman" w:cs="Times New Roman"/>
          <w:color w:val="000000"/>
          <w:sz w:val="28"/>
          <w:szCs w:val="28"/>
          <w:lang w:val="es-ES" w:bidi="en-US"/>
        </w:rPr>
        <w:t>Tranh thủ</w:t>
      </w:r>
      <w:r w:rsidR="00B174E3">
        <w:rPr>
          <w:rFonts w:ascii="Times New Roman" w:hAnsi="Times New Roman" w:cs="Times New Roman"/>
          <w:color w:val="000000"/>
          <w:sz w:val="28"/>
          <w:szCs w:val="28"/>
          <w:lang w:val="es-ES" w:bidi="en-US"/>
        </w:rPr>
        <w:t xml:space="preserve">, </w:t>
      </w:r>
      <w:r w:rsidRPr="00310AFD">
        <w:rPr>
          <w:rFonts w:ascii="Times New Roman" w:hAnsi="Times New Roman" w:cs="Times New Roman"/>
          <w:color w:val="000000"/>
          <w:sz w:val="28"/>
          <w:szCs w:val="28"/>
          <w:lang w:val="es-ES" w:bidi="en-US"/>
        </w:rPr>
        <w:t>nguồn vốn của</w:t>
      </w:r>
      <w:r w:rsidRPr="00310AFD">
        <w:rPr>
          <w:rFonts w:ascii="Times New Roman" w:hAnsi="Times New Roman" w:cs="Times New Roman"/>
          <w:color w:val="000000"/>
          <w:sz w:val="28"/>
          <w:szCs w:val="28"/>
          <w:lang w:bidi="en-US"/>
        </w:rPr>
        <w:t xml:space="preserve"> Trung ương, tỉnh đầu tư các công trình, hệ thống giao thông có tính chất kết nối giữa xã vớ</w:t>
      </w:r>
      <w:r w:rsidR="00B174E3">
        <w:rPr>
          <w:rFonts w:ascii="Times New Roman" w:hAnsi="Times New Roman" w:cs="Times New Roman"/>
          <w:color w:val="000000"/>
          <w:sz w:val="28"/>
          <w:szCs w:val="28"/>
          <w:lang w:bidi="en-US"/>
        </w:rPr>
        <w:t>i các địa phương lân cận…</w:t>
      </w:r>
    </w:p>
    <w:p w14:paraId="101434CA" w14:textId="667FED25" w:rsidR="00CE42A9" w:rsidRPr="00310AFD" w:rsidRDefault="00CE42A9" w:rsidP="00310AFD">
      <w:pPr>
        <w:spacing w:before="120" w:after="0" w:line="240" w:lineRule="auto"/>
        <w:ind w:firstLine="567"/>
        <w:jc w:val="both"/>
        <w:rPr>
          <w:rFonts w:ascii="Times New Roman" w:hAnsi="Times New Roman" w:cs="Times New Roman"/>
          <w:bCs/>
          <w:color w:val="000000"/>
          <w:sz w:val="28"/>
          <w:szCs w:val="28"/>
          <w:lang w:val="es-ES"/>
        </w:rPr>
      </w:pPr>
      <w:r w:rsidRPr="00310AFD">
        <w:rPr>
          <w:rFonts w:ascii="Times New Roman" w:hAnsi="Times New Roman" w:cs="Times New Roman"/>
          <w:bCs/>
          <w:color w:val="000000"/>
          <w:sz w:val="28"/>
          <w:szCs w:val="28"/>
        </w:rPr>
        <w:t>Quản lý và khai thác tốt các nguồn tài nguyên, nhất là tài nguyên về đất đai, khoáng sản, tài nguyên nước, tài nguyên rừ</w:t>
      </w:r>
      <w:r w:rsidR="00B174E3">
        <w:rPr>
          <w:rFonts w:ascii="Times New Roman" w:hAnsi="Times New Roman" w:cs="Times New Roman"/>
          <w:bCs/>
          <w:color w:val="000000"/>
          <w:sz w:val="28"/>
          <w:szCs w:val="28"/>
        </w:rPr>
        <w:t>ng…</w:t>
      </w:r>
      <w:r w:rsidR="00F84578">
        <w:rPr>
          <w:rFonts w:ascii="Times New Roman" w:hAnsi="Times New Roman" w:cs="Times New Roman"/>
          <w:bCs/>
          <w:color w:val="000000"/>
          <w:sz w:val="28"/>
          <w:szCs w:val="28"/>
        </w:rPr>
        <w:t>. Tập trung ứng dụ</w:t>
      </w:r>
      <w:r w:rsidR="00EE2690">
        <w:rPr>
          <w:rFonts w:ascii="Times New Roman" w:hAnsi="Times New Roman" w:cs="Times New Roman"/>
          <w:bCs/>
          <w:color w:val="000000"/>
          <w:sz w:val="28"/>
          <w:szCs w:val="28"/>
        </w:rPr>
        <w:t>ng</w:t>
      </w:r>
    </w:p>
    <w:p w14:paraId="34AC09A0" w14:textId="51667DCB" w:rsidR="00CE42A9" w:rsidRPr="00310AFD" w:rsidRDefault="00CE42A9" w:rsidP="00310AFD">
      <w:pPr>
        <w:spacing w:before="120" w:after="0" w:line="240" w:lineRule="auto"/>
        <w:ind w:firstLine="567"/>
        <w:jc w:val="both"/>
        <w:rPr>
          <w:rFonts w:ascii="Times New Roman" w:hAnsi="Times New Roman" w:cs="Times New Roman"/>
          <w:color w:val="000000"/>
          <w:sz w:val="28"/>
          <w:szCs w:val="28"/>
          <w:lang w:bidi="en-US"/>
        </w:rPr>
      </w:pPr>
      <w:r w:rsidRPr="00310AFD">
        <w:rPr>
          <w:rFonts w:ascii="Times New Roman" w:hAnsi="Times New Roman" w:cs="Times New Roman"/>
          <w:color w:val="000000"/>
          <w:sz w:val="28"/>
          <w:szCs w:val="28"/>
          <w:shd w:val="clear" w:color="auto" w:fill="FFFFFF"/>
          <w:lang w:eastAsia="en-GB"/>
        </w:rPr>
        <w:t>Thu hút các nhà đầu tư nghiên cứu, khả</w:t>
      </w:r>
      <w:r w:rsidR="00B174E3">
        <w:rPr>
          <w:rFonts w:ascii="Times New Roman" w:hAnsi="Times New Roman" w:cs="Times New Roman"/>
          <w:color w:val="000000"/>
          <w:sz w:val="28"/>
          <w:szCs w:val="28"/>
          <w:shd w:val="clear" w:color="auto" w:fill="FFFFFF"/>
          <w:lang w:eastAsia="en-GB"/>
        </w:rPr>
        <w:t>o sát để đầu tư</w:t>
      </w:r>
      <w:r w:rsidRPr="00310AFD">
        <w:rPr>
          <w:rFonts w:ascii="Times New Roman" w:hAnsi="Times New Roman" w:cs="Times New Roman"/>
          <w:color w:val="000000"/>
          <w:sz w:val="28"/>
          <w:szCs w:val="28"/>
          <w:shd w:val="clear" w:color="auto" w:fill="FFFFFF"/>
          <w:lang w:eastAsia="en-GB"/>
        </w:rPr>
        <w:t xml:space="preserve"> thực hiện các dự án</w:t>
      </w:r>
      <w:r w:rsidR="00B174E3">
        <w:rPr>
          <w:rFonts w:ascii="Times New Roman" w:hAnsi="Times New Roman" w:cs="Times New Roman"/>
          <w:color w:val="000000"/>
          <w:sz w:val="28"/>
          <w:szCs w:val="28"/>
          <w:shd w:val="clear" w:color="auto" w:fill="FFFFFF"/>
          <w:lang w:eastAsia="en-GB"/>
        </w:rPr>
        <w:t xml:space="preserve"> về năng lượng, du lịch, dịch vụ…</w:t>
      </w:r>
      <w:r w:rsidRPr="00310AFD">
        <w:rPr>
          <w:rFonts w:ascii="Times New Roman" w:hAnsi="Times New Roman" w:cs="Times New Roman"/>
          <w:color w:val="000000"/>
          <w:sz w:val="28"/>
          <w:szCs w:val="28"/>
          <w:shd w:val="clear" w:color="auto" w:fill="FFFFFF"/>
          <w:lang w:eastAsia="en-GB"/>
        </w:rPr>
        <w:t xml:space="preserve"> </w:t>
      </w:r>
      <w:r w:rsidRPr="00310AFD">
        <w:rPr>
          <w:rFonts w:ascii="Times New Roman" w:hAnsi="Times New Roman" w:cs="Times New Roman"/>
          <w:color w:val="000000"/>
          <w:sz w:val="28"/>
          <w:szCs w:val="28"/>
          <w:lang w:eastAsia="en-GB"/>
        </w:rPr>
        <w:t>Phát huy lợi thế vị trí giữa hai vùng động lực phát triển kinh tế của tỉnh Phường Kon Tum và xã Măng Đen để liên kết tạo điều kiện phát triển kinh tế</w:t>
      </w:r>
      <w:r w:rsidR="00B174E3">
        <w:rPr>
          <w:rFonts w:ascii="Times New Roman" w:hAnsi="Times New Roman" w:cs="Times New Roman"/>
          <w:color w:val="000000"/>
          <w:sz w:val="28"/>
          <w:szCs w:val="28"/>
          <w:lang w:eastAsia="en-GB"/>
        </w:rPr>
        <w:t>.</w:t>
      </w:r>
    </w:p>
    <w:p w14:paraId="7D18FF8B" w14:textId="603B49FA" w:rsidR="00CE42A9" w:rsidRPr="00310AFD" w:rsidRDefault="00CE42A9" w:rsidP="00310AFD">
      <w:pPr>
        <w:spacing w:before="120" w:after="0" w:line="240" w:lineRule="auto"/>
        <w:ind w:firstLine="567"/>
        <w:jc w:val="both"/>
        <w:rPr>
          <w:rFonts w:ascii="Times New Roman" w:hAnsi="Times New Roman" w:cs="Times New Roman"/>
          <w:b/>
          <w:i/>
          <w:color w:val="0000CC"/>
          <w:sz w:val="28"/>
          <w:szCs w:val="28"/>
          <w:lang w:val="es-ES"/>
        </w:rPr>
      </w:pPr>
      <w:r w:rsidRPr="00310AFD">
        <w:rPr>
          <w:rFonts w:ascii="Times New Roman" w:hAnsi="Times New Roman" w:cs="Times New Roman"/>
          <w:color w:val="000000"/>
          <w:sz w:val="28"/>
          <w:szCs w:val="28"/>
          <w:shd w:val="clear" w:color="auto" w:fill="FFFFFF"/>
          <w:lang w:val="es-ES" w:eastAsia="en-GB"/>
        </w:rPr>
        <w:t xml:space="preserve">Tập trung chuyển đổi các </w:t>
      </w:r>
      <w:r w:rsidR="00F84578">
        <w:rPr>
          <w:rFonts w:ascii="Times New Roman" w:hAnsi="Times New Roman" w:cs="Times New Roman"/>
          <w:color w:val="000000"/>
          <w:sz w:val="28"/>
          <w:szCs w:val="28"/>
          <w:shd w:val="clear" w:color="auto" w:fill="FFFFFF"/>
          <w:lang w:val="es-ES" w:eastAsia="en-GB"/>
        </w:rPr>
        <w:t>diện tích</w:t>
      </w:r>
      <w:r w:rsidRPr="00310AFD">
        <w:rPr>
          <w:rFonts w:ascii="Times New Roman" w:hAnsi="Times New Roman" w:cs="Times New Roman"/>
          <w:color w:val="000000"/>
          <w:sz w:val="28"/>
          <w:szCs w:val="28"/>
          <w:shd w:val="clear" w:color="auto" w:fill="FFFFFF"/>
          <w:lang w:val="es-ES" w:eastAsia="en-GB"/>
        </w:rPr>
        <w:t xml:space="preserve"> cây trồng kém hiệu quả sang trồng cây</w:t>
      </w:r>
      <w:r w:rsidR="00F84578">
        <w:rPr>
          <w:rFonts w:ascii="Times New Roman" w:hAnsi="Times New Roman" w:cs="Times New Roman"/>
          <w:color w:val="000000"/>
          <w:sz w:val="28"/>
          <w:szCs w:val="28"/>
          <w:shd w:val="clear" w:color="auto" w:fill="FFFFFF"/>
          <w:lang w:val="es-ES" w:eastAsia="en-GB"/>
        </w:rPr>
        <w:t xml:space="preserve"> trồng có hiệu quả kinh tế cao như các loại cây ăn quả như sầu riêng, chanh dây, bơ…, các loại cây công nghiệp như cao su, cà phê, macca… </w:t>
      </w:r>
    </w:p>
    <w:p w14:paraId="43107946" w14:textId="6A074345" w:rsidR="00CE42A9" w:rsidRPr="00310AFD" w:rsidRDefault="00CE42A9" w:rsidP="00310AFD">
      <w:pPr>
        <w:spacing w:before="120" w:after="0" w:line="240" w:lineRule="auto"/>
        <w:ind w:firstLine="567"/>
        <w:jc w:val="both"/>
        <w:rPr>
          <w:rFonts w:ascii="Times New Roman" w:hAnsi="Times New Roman" w:cs="Times New Roman"/>
          <w:bCs/>
          <w:iCs/>
          <w:color w:val="000000"/>
          <w:sz w:val="28"/>
          <w:szCs w:val="28"/>
          <w:lang w:val="es-ES"/>
        </w:rPr>
      </w:pPr>
      <w:r w:rsidRPr="00310AFD">
        <w:rPr>
          <w:rFonts w:ascii="Times New Roman" w:hAnsi="Times New Roman" w:cs="Times New Roman"/>
          <w:bCs/>
          <w:iCs/>
          <w:color w:val="000000"/>
          <w:sz w:val="28"/>
          <w:szCs w:val="28"/>
          <w:lang w:val="es-ES"/>
        </w:rPr>
        <w:t>Phát huy lợi thế rừng và đất rừng để phát triển kinh tế lâm nghiệp. Tăng cường quản lý, bảo vệ và sử dụng hiệu quả, bền vững tài nguyên rừng. Thực hiện tốt công tác giao khoán quản lý, bảo vệ và phát triển rừng gắn với trồng rừng, tạo sinh kế, nâng cao thu nhập cho người dân, cộng đồng dân cư</w:t>
      </w:r>
      <w:r w:rsidRPr="00310AFD">
        <w:rPr>
          <w:rFonts w:ascii="Times New Roman" w:hAnsi="Times New Roman" w:cs="Times New Roman"/>
          <w:color w:val="000000"/>
          <w:sz w:val="28"/>
          <w:szCs w:val="28"/>
          <w:lang w:val="es-ES" w:eastAsia="en-GB"/>
        </w:rPr>
        <w:t>;</w:t>
      </w:r>
      <w:r w:rsidRPr="00310AFD">
        <w:rPr>
          <w:rFonts w:ascii="Times New Roman" w:hAnsi="Times New Roman" w:cs="Times New Roman"/>
          <w:b/>
          <w:color w:val="000000"/>
          <w:sz w:val="28"/>
          <w:szCs w:val="28"/>
          <w:lang w:val="es-ES" w:eastAsia="en-GB"/>
        </w:rPr>
        <w:t xml:space="preserve"> </w:t>
      </w:r>
      <w:r w:rsidRPr="00310AFD">
        <w:rPr>
          <w:rFonts w:ascii="Times New Roman" w:hAnsi="Times New Roman" w:cs="Times New Roman"/>
          <w:color w:val="000000"/>
          <w:sz w:val="28"/>
          <w:szCs w:val="28"/>
          <w:lang w:val="es-ES" w:eastAsia="en-GB"/>
        </w:rPr>
        <w:t>rà soát, thu hồi diện tích đất lâm nghiệp, đất rừng bị lấn chiếm để trồng lại rừng.</w:t>
      </w:r>
      <w:r w:rsidRPr="00310AFD">
        <w:rPr>
          <w:rFonts w:ascii="Times New Roman" w:hAnsi="Times New Roman" w:cs="Times New Roman"/>
          <w:b/>
          <w:color w:val="000000"/>
          <w:sz w:val="28"/>
          <w:szCs w:val="28"/>
          <w:lang w:val="es-ES" w:eastAsia="en-GB"/>
        </w:rPr>
        <w:t xml:space="preserve"> </w:t>
      </w:r>
      <w:r w:rsidRPr="00310AFD">
        <w:rPr>
          <w:rFonts w:ascii="Times New Roman" w:hAnsi="Times New Roman" w:cs="Times New Roman"/>
          <w:bCs/>
          <w:iCs/>
          <w:color w:val="000000"/>
          <w:sz w:val="28"/>
          <w:szCs w:val="28"/>
          <w:lang w:val="es-ES"/>
        </w:rPr>
        <w:t xml:space="preserve">Bố trí diện tích đất rừng và đất lâm nghiệp, đất nông nghiệp phù hợp để phát triển vùng dược liệu tập </w:t>
      </w:r>
      <w:r w:rsidRPr="00310AFD">
        <w:rPr>
          <w:rFonts w:ascii="Times New Roman" w:hAnsi="Times New Roman" w:cs="Times New Roman"/>
          <w:bCs/>
          <w:iCs/>
          <w:color w:val="000000"/>
          <w:sz w:val="28"/>
          <w:szCs w:val="28"/>
          <w:lang w:val="es-ES"/>
        </w:rPr>
        <w:lastRenderedPageBreak/>
        <w:t>trung, gắn công tác quản lý, bảo vệ và phát triển rừng với phát triển dược liệu; tập trung phát triển các loại dược liệu phù hợp với điều kiện thổ nhưỡng, khí hậu, sinh thái của xã như Đẳ</w:t>
      </w:r>
      <w:r w:rsidR="00F84578">
        <w:rPr>
          <w:rFonts w:ascii="Times New Roman" w:hAnsi="Times New Roman" w:cs="Times New Roman"/>
          <w:bCs/>
          <w:iCs/>
          <w:color w:val="000000"/>
          <w:sz w:val="28"/>
          <w:szCs w:val="28"/>
          <w:lang w:val="es-ES"/>
        </w:rPr>
        <w:t xml:space="preserve">ng sâm, Đương quy, Đinh lăng </w:t>
      </w:r>
      <w:r w:rsidRPr="00310AFD">
        <w:rPr>
          <w:rFonts w:ascii="Times New Roman" w:hAnsi="Times New Roman" w:cs="Times New Roman"/>
          <w:bCs/>
          <w:iCs/>
          <w:color w:val="000000"/>
          <w:sz w:val="28"/>
          <w:szCs w:val="28"/>
          <w:lang w:val="es-ES"/>
        </w:rPr>
        <w:t>…</w:t>
      </w:r>
    </w:p>
    <w:p w14:paraId="6A094885" w14:textId="12D04127" w:rsidR="00CE42A9" w:rsidRPr="00850931" w:rsidRDefault="00CE42A9" w:rsidP="00310AFD">
      <w:pPr>
        <w:numPr>
          <w:ilvl w:val="0"/>
          <w:numId w:val="1"/>
        </w:numPr>
        <w:spacing w:before="120" w:after="0" w:line="240" w:lineRule="auto"/>
        <w:ind w:left="786"/>
        <w:jc w:val="both"/>
        <w:rPr>
          <w:rFonts w:ascii="Times New Roman" w:hAnsi="Times New Roman" w:cs="Times New Roman"/>
          <w:b/>
          <w:color w:val="000000"/>
          <w:sz w:val="28"/>
          <w:szCs w:val="28"/>
        </w:rPr>
      </w:pPr>
      <w:r w:rsidRPr="00310AFD">
        <w:rPr>
          <w:rFonts w:ascii="Times New Roman" w:hAnsi="Times New Roman" w:cs="Times New Roman"/>
          <w:b/>
          <w:color w:val="000000"/>
          <w:sz w:val="28"/>
          <w:szCs w:val="28"/>
          <w:lang w:val="nl-NL"/>
        </w:rPr>
        <w:t>Về văn hóa, xã hội</w:t>
      </w:r>
    </w:p>
    <w:p w14:paraId="01300B35" w14:textId="7BE3010C" w:rsidR="00CE42A9" w:rsidRPr="00310AFD" w:rsidRDefault="00850931" w:rsidP="00310AFD">
      <w:pPr>
        <w:spacing w:before="120" w:after="0" w:line="240" w:lineRule="auto"/>
        <w:ind w:firstLine="426"/>
        <w:jc w:val="both"/>
        <w:rPr>
          <w:rFonts w:ascii="Times New Roman" w:hAnsi="Times New Roman" w:cs="Times New Roman"/>
          <w:color w:val="000000"/>
          <w:sz w:val="28"/>
          <w:szCs w:val="28"/>
          <w:lang w:val="sv-SE"/>
        </w:rPr>
      </w:pPr>
      <w:r w:rsidRPr="00850931">
        <w:rPr>
          <w:rFonts w:ascii="Times New Roman" w:hAnsi="Times New Roman" w:cs="Times New Roman"/>
          <w:iCs/>
          <w:color w:val="000000"/>
          <w:kern w:val="20"/>
          <w:sz w:val="28"/>
          <w:szCs w:val="28"/>
          <w:lang w:val="af-ZA"/>
        </w:rPr>
        <w:t>Tổ chức thực hiện hiệu quả</w:t>
      </w:r>
      <w:r>
        <w:rPr>
          <w:rFonts w:ascii="Times New Roman" w:hAnsi="Times New Roman" w:cs="Times New Roman"/>
          <w:iCs/>
          <w:color w:val="000000"/>
          <w:kern w:val="20"/>
          <w:sz w:val="28"/>
          <w:szCs w:val="28"/>
          <w:lang w:val="af-ZA"/>
        </w:rPr>
        <w:t xml:space="preserve"> chỉ đạo của các cơ quan cấp tỉnh</w:t>
      </w:r>
      <w:r w:rsidRPr="00850931">
        <w:rPr>
          <w:rFonts w:ascii="Times New Roman" w:hAnsi="Times New Roman" w:cs="Times New Roman"/>
          <w:iCs/>
          <w:color w:val="000000"/>
          <w:kern w:val="20"/>
          <w:sz w:val="28"/>
          <w:szCs w:val="28"/>
          <w:lang w:val="af-ZA"/>
        </w:rPr>
        <w:t xml:space="preserve">, </w:t>
      </w:r>
      <w:r>
        <w:rPr>
          <w:rFonts w:ascii="Times New Roman" w:hAnsi="Times New Roman" w:cs="Times New Roman"/>
          <w:iCs/>
          <w:color w:val="000000"/>
          <w:kern w:val="20"/>
          <w:sz w:val="28"/>
          <w:szCs w:val="28"/>
          <w:lang w:val="af-ZA"/>
        </w:rPr>
        <w:t xml:space="preserve">Ban thường vụ </w:t>
      </w:r>
      <w:r w:rsidRPr="00850931">
        <w:rPr>
          <w:rFonts w:ascii="Times New Roman" w:hAnsi="Times New Roman" w:cs="Times New Roman"/>
          <w:iCs/>
          <w:color w:val="000000"/>
          <w:kern w:val="20"/>
          <w:sz w:val="28"/>
          <w:szCs w:val="28"/>
          <w:lang w:val="af-ZA"/>
        </w:rPr>
        <w:t xml:space="preserve">Đảng ủy xã về việc thực hiện Nghị quyết số 71-NQ/TW ngày 22 tháng 8 năm 2025 của Bộ Chính trị đột phá phát triển giáo dục và đào tạo trên địa bàn, </w:t>
      </w:r>
      <w:r w:rsidR="00CE42A9" w:rsidRPr="00850931">
        <w:rPr>
          <w:rFonts w:ascii="Times New Roman" w:hAnsi="Times New Roman" w:cs="Times New Roman"/>
          <w:iCs/>
          <w:color w:val="000000"/>
          <w:kern w:val="20"/>
          <w:sz w:val="28"/>
          <w:szCs w:val="28"/>
          <w:lang w:val="af-ZA"/>
        </w:rPr>
        <w:t>làm tốt công</w:t>
      </w:r>
      <w:r w:rsidR="00CE42A9" w:rsidRPr="00310AFD">
        <w:rPr>
          <w:rFonts w:ascii="Times New Roman" w:hAnsi="Times New Roman" w:cs="Times New Roman"/>
          <w:color w:val="000000"/>
          <w:sz w:val="28"/>
          <w:szCs w:val="28"/>
          <w:lang w:val="af-ZA"/>
        </w:rPr>
        <w:t xml:space="preserve"> tác</w:t>
      </w:r>
      <w:r w:rsidR="00CE42A9" w:rsidRPr="00310AFD">
        <w:rPr>
          <w:rFonts w:ascii="Times New Roman" w:hAnsi="Times New Roman" w:cs="Times New Roman"/>
          <w:color w:val="000000"/>
          <w:sz w:val="28"/>
          <w:szCs w:val="28"/>
          <w:lang w:val="es-ES"/>
        </w:rPr>
        <w:t xml:space="preserve"> </w:t>
      </w:r>
      <w:r w:rsidR="00CE42A9" w:rsidRPr="00310AFD">
        <w:rPr>
          <w:rFonts w:ascii="Times New Roman" w:hAnsi="Times New Roman" w:cs="Times New Roman"/>
          <w:color w:val="000000"/>
          <w:sz w:val="28"/>
          <w:szCs w:val="28"/>
          <w:shd w:val="clear" w:color="auto" w:fill="FFFFFF"/>
          <w:lang w:val="es-ES" w:eastAsia="en-GB"/>
        </w:rPr>
        <w:t>hướng nghiệp và phân luồng học sinh sau tốt nghiệp trung học cơ sở</w:t>
      </w:r>
      <w:r w:rsidR="00CE42A9" w:rsidRPr="00310AFD">
        <w:rPr>
          <w:rFonts w:ascii="Times New Roman" w:hAnsi="Times New Roman" w:cs="Times New Roman"/>
          <w:color w:val="000000"/>
          <w:sz w:val="28"/>
          <w:szCs w:val="28"/>
          <w:lang w:val="es-ES"/>
        </w:rPr>
        <w:t xml:space="preserve">. </w:t>
      </w:r>
      <w:r w:rsidR="00CE42A9" w:rsidRPr="00310AFD">
        <w:rPr>
          <w:rFonts w:ascii="Times New Roman" w:hAnsi="Times New Roman" w:cs="Times New Roman"/>
          <w:iCs/>
          <w:color w:val="000000"/>
          <w:kern w:val="20"/>
          <w:sz w:val="28"/>
          <w:szCs w:val="28"/>
          <w:lang w:val="af-ZA"/>
        </w:rPr>
        <w:t>Đào tạo, bồi dưỡng cho đội ngũ giáo viên, cán bộ quản lý đảm bảo đạt chuẩn về chất lượng, đủ về số lượng đáp ứng yêu cầu đổi mới chương trình hiện nay</w:t>
      </w:r>
      <w:r w:rsidR="00CE42A9" w:rsidRPr="00310AFD">
        <w:rPr>
          <w:rFonts w:ascii="Times New Roman" w:hAnsi="Times New Roman" w:cs="Times New Roman"/>
          <w:bCs/>
          <w:color w:val="000000"/>
          <w:sz w:val="28"/>
          <w:szCs w:val="28"/>
          <w:lang w:val="sv-SE"/>
        </w:rPr>
        <w:t>. Ứng dụng mạnh mẽ công nghệ thông tin trong giảng dạy và trong quản lý của nhà trường</w:t>
      </w:r>
      <w:r w:rsidR="00CE42A9" w:rsidRPr="00310AFD">
        <w:rPr>
          <w:rFonts w:ascii="Times New Roman" w:hAnsi="Times New Roman" w:cs="Times New Roman"/>
          <w:color w:val="000000"/>
          <w:sz w:val="28"/>
          <w:szCs w:val="28"/>
          <w:lang w:val="sv-SE"/>
        </w:rPr>
        <w:t xml:space="preserve">. Thực hiện phương án sắp xếp các trường học trên địa bàn </w:t>
      </w:r>
      <w:r w:rsidR="005A566F" w:rsidRPr="00310AFD">
        <w:rPr>
          <w:rFonts w:ascii="Times New Roman" w:hAnsi="Times New Roman" w:cs="Times New Roman"/>
          <w:color w:val="000000"/>
          <w:sz w:val="28"/>
          <w:szCs w:val="28"/>
          <w:lang w:val="sv-SE"/>
        </w:rPr>
        <w:t>xã</w:t>
      </w:r>
      <w:r w:rsidR="00CE42A9" w:rsidRPr="00310AFD">
        <w:rPr>
          <w:rFonts w:ascii="Times New Roman" w:hAnsi="Times New Roman" w:cs="Times New Roman"/>
          <w:color w:val="000000"/>
          <w:sz w:val="28"/>
          <w:szCs w:val="28"/>
          <w:lang w:val="sv-SE"/>
        </w:rPr>
        <w:t xml:space="preserve"> theo hướng nhiều cấp học phù hợp với điều kiện thực tế.</w:t>
      </w:r>
    </w:p>
    <w:p w14:paraId="2B2AB185" w14:textId="76FE96FE" w:rsidR="00CE42A9" w:rsidRPr="00310AFD" w:rsidRDefault="00850931" w:rsidP="00310AFD">
      <w:pPr>
        <w:spacing w:before="120" w:after="0" w:line="240" w:lineRule="auto"/>
        <w:ind w:firstLine="567"/>
        <w:jc w:val="both"/>
        <w:rPr>
          <w:rFonts w:ascii="Times New Roman" w:hAnsi="Times New Roman" w:cs="Times New Roman"/>
          <w:bCs/>
          <w:color w:val="000000"/>
          <w:sz w:val="28"/>
          <w:szCs w:val="28"/>
          <w:lang w:val="nb-NO"/>
        </w:rPr>
      </w:pPr>
      <w:r>
        <w:rPr>
          <w:rFonts w:ascii="Times New Roman" w:hAnsi="Times New Roman" w:cs="Times New Roman"/>
          <w:bCs/>
          <w:color w:val="000000"/>
          <w:sz w:val="28"/>
          <w:szCs w:val="28"/>
          <w:lang w:val="nb-NO"/>
        </w:rPr>
        <w:t>T</w:t>
      </w:r>
      <w:r w:rsidRPr="00850931">
        <w:rPr>
          <w:rFonts w:ascii="Times New Roman" w:hAnsi="Times New Roman" w:cs="Times New Roman"/>
          <w:bCs/>
          <w:color w:val="000000"/>
          <w:sz w:val="28"/>
          <w:szCs w:val="28"/>
          <w:lang w:val="nb-NO"/>
        </w:rPr>
        <w:t xml:space="preserve">hực hiện hiệu quả </w:t>
      </w:r>
      <w:r w:rsidR="0021756F">
        <w:rPr>
          <w:rFonts w:ascii="Times New Roman" w:hAnsi="Times New Roman" w:cs="Times New Roman"/>
          <w:iCs/>
          <w:color w:val="000000"/>
          <w:kern w:val="20"/>
          <w:sz w:val="28"/>
          <w:szCs w:val="28"/>
          <w:lang w:val="af-ZA"/>
        </w:rPr>
        <w:t>chỉ đạo của các cơ quan cấp tỉnh</w:t>
      </w:r>
      <w:r w:rsidR="0021756F" w:rsidRPr="00850931">
        <w:rPr>
          <w:rFonts w:ascii="Times New Roman" w:hAnsi="Times New Roman" w:cs="Times New Roman"/>
          <w:iCs/>
          <w:color w:val="000000"/>
          <w:kern w:val="20"/>
          <w:sz w:val="28"/>
          <w:szCs w:val="28"/>
          <w:lang w:val="af-ZA"/>
        </w:rPr>
        <w:t xml:space="preserve">, </w:t>
      </w:r>
      <w:r w:rsidR="0021756F">
        <w:rPr>
          <w:rFonts w:ascii="Times New Roman" w:hAnsi="Times New Roman" w:cs="Times New Roman"/>
          <w:iCs/>
          <w:color w:val="000000"/>
          <w:kern w:val="20"/>
          <w:sz w:val="28"/>
          <w:szCs w:val="28"/>
          <w:lang w:val="af-ZA"/>
        </w:rPr>
        <w:t xml:space="preserve">Ban thường vụ </w:t>
      </w:r>
      <w:r w:rsidR="0021756F" w:rsidRPr="00850931">
        <w:rPr>
          <w:rFonts w:ascii="Times New Roman" w:hAnsi="Times New Roman" w:cs="Times New Roman"/>
          <w:iCs/>
          <w:color w:val="000000"/>
          <w:kern w:val="20"/>
          <w:sz w:val="28"/>
          <w:szCs w:val="28"/>
          <w:lang w:val="af-ZA"/>
        </w:rPr>
        <w:t>Đảng ủy xã</w:t>
      </w:r>
      <w:r w:rsidR="0021756F" w:rsidRPr="00850931">
        <w:rPr>
          <w:rFonts w:ascii="Times New Roman" w:hAnsi="Times New Roman" w:cs="Times New Roman"/>
          <w:bCs/>
          <w:color w:val="000000"/>
          <w:sz w:val="28"/>
          <w:szCs w:val="28"/>
          <w:lang w:val="nb-NO"/>
        </w:rPr>
        <w:t xml:space="preserve"> </w:t>
      </w:r>
      <w:r w:rsidRPr="00850931">
        <w:rPr>
          <w:rFonts w:ascii="Times New Roman" w:hAnsi="Times New Roman" w:cs="Times New Roman"/>
          <w:bCs/>
          <w:color w:val="000000"/>
          <w:sz w:val="28"/>
          <w:szCs w:val="28"/>
          <w:lang w:val="nb-NO"/>
        </w:rPr>
        <w:t>thực hiện Nghị quyết số 72-NQ/TW ngày 09 tháng 9 năm 2025 của Bộ Chính trị về một số giải pháp đột phá, tăng cường bảo vệ, chăm sóc và nâng cao sức khỏe Nhân dân trên địa bàn</w:t>
      </w:r>
      <w:r>
        <w:rPr>
          <w:rFonts w:ascii="Times New Roman" w:hAnsi="Times New Roman" w:cs="Times New Roman"/>
          <w:bCs/>
          <w:color w:val="000000"/>
          <w:sz w:val="28"/>
          <w:szCs w:val="28"/>
          <w:lang w:val="nb-NO"/>
        </w:rPr>
        <w:t xml:space="preserve">. </w:t>
      </w:r>
      <w:r w:rsidR="00CE42A9" w:rsidRPr="00310AFD">
        <w:rPr>
          <w:rFonts w:ascii="Times New Roman" w:hAnsi="Times New Roman" w:cs="Times New Roman"/>
          <w:bCs/>
          <w:color w:val="000000"/>
          <w:sz w:val="28"/>
          <w:szCs w:val="28"/>
          <w:lang w:val="nb-NO"/>
        </w:rPr>
        <w:t xml:space="preserve">Nâng cao chất lượng khám chữa bệnh và chăm sóc sức khỏe Nhân dân; triển khai thực hiện có hiệu quả Đề án thực hiện chính sách bảo hiểm xã hội trên địa bàn xã đến năm 2030. </w:t>
      </w:r>
    </w:p>
    <w:p w14:paraId="1FE8F6D0" w14:textId="772E2AD0" w:rsidR="00CE42A9" w:rsidRPr="00310AFD" w:rsidRDefault="00CE42A9" w:rsidP="00310AFD">
      <w:pPr>
        <w:widowControl w:val="0"/>
        <w:spacing w:before="120" w:after="0" w:line="240" w:lineRule="auto"/>
        <w:ind w:firstLine="567"/>
        <w:jc w:val="both"/>
        <w:rPr>
          <w:rFonts w:ascii="Times New Roman" w:hAnsi="Times New Roman" w:cs="Times New Roman"/>
          <w:b/>
          <w:i/>
          <w:color w:val="000000"/>
          <w:sz w:val="28"/>
          <w:szCs w:val="28"/>
        </w:rPr>
      </w:pPr>
      <w:r w:rsidRPr="00310AFD">
        <w:rPr>
          <w:rFonts w:ascii="Times New Roman" w:hAnsi="Times New Roman" w:cs="Times New Roman"/>
          <w:color w:val="000000"/>
          <w:sz w:val="28"/>
          <w:szCs w:val="28"/>
          <w:lang w:val="nb-NO"/>
        </w:rPr>
        <w:t>Triển khai đồng bộ các giải pháp, t</w:t>
      </w:r>
      <w:r w:rsidRPr="00310AFD">
        <w:rPr>
          <w:rFonts w:ascii="Times New Roman" w:hAnsi="Times New Roman" w:cs="Times New Roman"/>
          <w:color w:val="000000"/>
          <w:sz w:val="28"/>
          <w:szCs w:val="28"/>
        </w:rPr>
        <w:t>hực hiệ</w:t>
      </w:r>
      <w:r w:rsidRPr="00310AFD">
        <w:rPr>
          <w:rFonts w:ascii="Times New Roman" w:hAnsi="Times New Roman" w:cs="Times New Roman"/>
          <w:color w:val="000000"/>
          <w:sz w:val="28"/>
          <w:szCs w:val="28"/>
          <w:lang w:val="nb-NO"/>
        </w:rPr>
        <w:t>n</w:t>
      </w:r>
      <w:r w:rsidRPr="00310AFD">
        <w:rPr>
          <w:rFonts w:ascii="Times New Roman" w:hAnsi="Times New Roman" w:cs="Times New Roman"/>
          <w:color w:val="000000"/>
          <w:sz w:val="28"/>
          <w:szCs w:val="28"/>
        </w:rPr>
        <w:t xml:space="preserve"> hiệu quả các chương trình, dự án phục vụ trực tiếp cho công tác giảm nghèo; chú trọng nhân rộng các mô hình giảm nghèo</w:t>
      </w:r>
      <w:r w:rsidRPr="00310AFD">
        <w:rPr>
          <w:rFonts w:ascii="Times New Roman" w:hAnsi="Times New Roman" w:cs="Times New Roman"/>
          <w:b/>
          <w:i/>
          <w:color w:val="000000"/>
          <w:sz w:val="28"/>
          <w:szCs w:val="28"/>
          <w:lang w:val="nb-NO"/>
        </w:rPr>
        <w:t xml:space="preserve"> </w:t>
      </w:r>
      <w:r w:rsidRPr="00310AFD">
        <w:rPr>
          <w:rFonts w:ascii="Times New Roman" w:hAnsi="Times New Roman" w:cs="Times New Roman"/>
          <w:color w:val="000000"/>
          <w:sz w:val="28"/>
          <w:szCs w:val="28"/>
        </w:rPr>
        <w:t xml:space="preserve">bền vững. </w:t>
      </w:r>
      <w:r w:rsidRPr="00310AFD">
        <w:rPr>
          <w:rFonts w:ascii="Times New Roman" w:hAnsi="Times New Roman" w:cs="Times New Roman"/>
          <w:bCs/>
          <w:color w:val="000000"/>
          <w:sz w:val="28"/>
          <w:szCs w:val="28"/>
        </w:rPr>
        <w:t>Triển khai đầy đủ, kịp thời các chính sách an sinh xã hội, chính sách dân tộc; q</w:t>
      </w:r>
      <w:r w:rsidRPr="00310AFD">
        <w:rPr>
          <w:rFonts w:ascii="Times New Roman" w:hAnsi="Times New Roman" w:cs="Times New Roman"/>
          <w:color w:val="000000"/>
          <w:sz w:val="28"/>
          <w:szCs w:val="28"/>
        </w:rPr>
        <w:t>uan tâm chăm lo đời sống cho các đối tượng chính sách, người có công với cách mạng, người cao tuổi, bảo vệ bà mẹ và trẻ em, người khuyết tậ</w:t>
      </w:r>
      <w:r w:rsidR="00EE2690">
        <w:rPr>
          <w:rFonts w:ascii="Times New Roman" w:hAnsi="Times New Roman" w:cs="Times New Roman"/>
          <w:color w:val="000000"/>
          <w:sz w:val="28"/>
          <w:szCs w:val="28"/>
        </w:rPr>
        <w:t>t.</w:t>
      </w:r>
    </w:p>
    <w:p w14:paraId="47515115" w14:textId="77777777" w:rsidR="00CE42A9" w:rsidRPr="00310AFD" w:rsidRDefault="00CE42A9" w:rsidP="00310AFD">
      <w:pPr>
        <w:widowControl w:val="0"/>
        <w:spacing w:before="120" w:after="0" w:line="240" w:lineRule="auto"/>
        <w:ind w:firstLine="567"/>
        <w:jc w:val="both"/>
        <w:rPr>
          <w:rFonts w:ascii="Times New Roman" w:hAnsi="Times New Roman" w:cs="Times New Roman"/>
          <w:color w:val="000000"/>
          <w:sz w:val="28"/>
          <w:szCs w:val="28"/>
        </w:rPr>
      </w:pPr>
      <w:r w:rsidRPr="00310AFD">
        <w:rPr>
          <w:rFonts w:ascii="Times New Roman" w:hAnsi="Times New Roman" w:cs="Times New Roman"/>
          <w:color w:val="000000"/>
          <w:sz w:val="28"/>
          <w:szCs w:val="28"/>
        </w:rPr>
        <w:t xml:space="preserve">Tiếp tục triển khai thực hiện bảo tồn, phát huy bản sắc văn hóa; khôi phục, duy trì những lễ hội, văn hóa ẩm thực, nghề truyền thống của các dân tộc như: </w:t>
      </w:r>
      <w:r w:rsidRPr="00310AFD">
        <w:rPr>
          <w:rFonts w:ascii="Times New Roman" w:hAnsi="Times New Roman" w:cs="Times New Roman"/>
          <w:bCs/>
          <w:color w:val="000000"/>
          <w:sz w:val="28"/>
          <w:szCs w:val="28"/>
        </w:rPr>
        <w:t>lễ hội ăn lúa mới, lễ tết dân tộc, cúng máng nước, lễ tết con dúi, văn hoá ẩm thực rượu ghè, cơm lam, nghề dệt thổ cẩm, nghề rèn..</w:t>
      </w:r>
      <w:r w:rsidRPr="00310AFD">
        <w:rPr>
          <w:rFonts w:ascii="Times New Roman" w:hAnsi="Times New Roman" w:cs="Times New Roman"/>
          <w:color w:val="000000"/>
          <w:sz w:val="28"/>
          <w:szCs w:val="28"/>
        </w:rPr>
        <w:t xml:space="preserve">.Triển khai hiệu quả cuộc vận động </w:t>
      </w:r>
      <w:r w:rsidRPr="00310AFD">
        <w:rPr>
          <w:rFonts w:ascii="Times New Roman" w:hAnsi="Times New Roman" w:cs="Times New Roman"/>
          <w:i/>
          <w:color w:val="000000"/>
          <w:sz w:val="28"/>
          <w:szCs w:val="28"/>
        </w:rPr>
        <w:t>“Toàn dân đoàn kết xây dựng nông thôn mới, đô thị văn minh”</w:t>
      </w:r>
      <w:r w:rsidRPr="00310AFD">
        <w:rPr>
          <w:rFonts w:ascii="Times New Roman" w:hAnsi="Times New Roman" w:cs="Times New Roman"/>
          <w:color w:val="000000"/>
          <w:sz w:val="28"/>
          <w:szCs w:val="28"/>
        </w:rPr>
        <w:t>. Đẩy mạnh các hoạt động văn hóa, văn nghệ; tạo điều kiện phát triển phong trào thể dục, thể thao quần chúng, phát triển các môn thể thao đã đạt thành tích cao; quan tâm cải tạo, nâng cấp các thiết chế văn hóa, hệ thống thông tin cơ sở.</w:t>
      </w:r>
    </w:p>
    <w:p w14:paraId="15A067B6" w14:textId="13C547DF" w:rsidR="00CE42A9" w:rsidRPr="00310AFD" w:rsidRDefault="00CE42A9" w:rsidP="00310AFD">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310AFD">
        <w:rPr>
          <w:rFonts w:ascii="Times New Roman" w:hAnsi="Times New Roman" w:cs="Times New Roman"/>
          <w:color w:val="000000"/>
          <w:sz w:val="28"/>
          <w:szCs w:val="28"/>
        </w:rPr>
        <w:t xml:space="preserve">Tập trung đầu tư hạ tầng phục vụ khai thác các tiềm năng về du lịch; chú trọng nâng cao chất lượng các sản phẩm du lịch đặc thù mang đậm bản sắc văn hóa các dân tộc trên địa bàn </w:t>
      </w:r>
      <w:r w:rsidR="00CB73D3" w:rsidRPr="00310AFD">
        <w:rPr>
          <w:rFonts w:ascii="Times New Roman" w:hAnsi="Times New Roman" w:cs="Times New Roman"/>
          <w:color w:val="000000"/>
          <w:sz w:val="28"/>
          <w:szCs w:val="28"/>
        </w:rPr>
        <w:t>xã</w:t>
      </w:r>
      <w:r w:rsidRPr="00310AFD">
        <w:rPr>
          <w:rFonts w:ascii="Times New Roman" w:hAnsi="Times New Roman" w:cs="Times New Roman"/>
          <w:color w:val="000000"/>
          <w:sz w:val="28"/>
          <w:szCs w:val="28"/>
        </w:rPr>
        <w:t xml:space="preserve"> như: D</w:t>
      </w:r>
      <w:r w:rsidRPr="00310AFD">
        <w:rPr>
          <w:rFonts w:ascii="Times New Roman" w:hAnsi="Times New Roman" w:cs="Times New Roman"/>
          <w:color w:val="000000"/>
          <w:sz w:val="28"/>
          <w:szCs w:val="28"/>
          <w:lang w:val="es-ES"/>
        </w:rPr>
        <w:t>u lịch cộng đồ</w:t>
      </w:r>
      <w:r w:rsidR="002C5605" w:rsidRPr="00310AFD">
        <w:rPr>
          <w:rFonts w:ascii="Times New Roman" w:hAnsi="Times New Roman" w:cs="Times New Roman"/>
          <w:color w:val="000000"/>
          <w:sz w:val="28"/>
          <w:szCs w:val="28"/>
          <w:lang w:val="es-ES"/>
        </w:rPr>
        <w:t>ng làng Kon BRăp Ju</w:t>
      </w:r>
      <w:r w:rsidRPr="00310AFD">
        <w:rPr>
          <w:rFonts w:ascii="Times New Roman" w:hAnsi="Times New Roman" w:cs="Times New Roman"/>
          <w:color w:val="000000"/>
          <w:sz w:val="28"/>
          <w:szCs w:val="28"/>
          <w:lang w:val="es-ES"/>
        </w:rPr>
        <w:t xml:space="preserve">; Chiến thắng </w:t>
      </w:r>
      <w:r w:rsidR="000E0A30">
        <w:rPr>
          <w:rFonts w:ascii="Times New Roman" w:hAnsi="Times New Roman" w:cs="Times New Roman"/>
          <w:color w:val="000000"/>
          <w:sz w:val="28"/>
          <w:szCs w:val="28"/>
          <w:lang w:val="es-ES"/>
        </w:rPr>
        <w:t xml:space="preserve">cách mạng </w:t>
      </w:r>
      <w:r w:rsidRPr="00310AFD">
        <w:rPr>
          <w:rFonts w:ascii="Times New Roman" w:hAnsi="Times New Roman" w:cs="Times New Roman"/>
          <w:color w:val="000000"/>
          <w:sz w:val="28"/>
          <w:szCs w:val="28"/>
          <w:lang w:val="es-ES"/>
        </w:rPr>
        <w:t xml:space="preserve">đồn Kon Braih, </w:t>
      </w:r>
      <w:r w:rsidRPr="00310AFD">
        <w:rPr>
          <w:rFonts w:ascii="Times New Roman" w:hAnsi="Times New Roman" w:cs="Times New Roman"/>
          <w:color w:val="000000"/>
          <w:sz w:val="28"/>
          <w:szCs w:val="28"/>
        </w:rPr>
        <w:t xml:space="preserve">tăng cường mở rộng liên kết với các địa phương trong phát triển du lịch và quảng bá, tiêu thụ sản phẩm, tập trung </w:t>
      </w:r>
      <w:r w:rsidRPr="00310AFD">
        <w:rPr>
          <w:rFonts w:ascii="Times New Roman" w:hAnsi="Times New Roman" w:cs="Times New Roman"/>
          <w:color w:val="000000"/>
          <w:sz w:val="28"/>
          <w:szCs w:val="28"/>
          <w:shd w:val="clear" w:color="auto" w:fill="FFFFFF"/>
          <w:lang w:eastAsia="en-GB"/>
        </w:rPr>
        <w:t>kết nối các tour, tuyến du lịch giữa xã Kon Braih vớ</w:t>
      </w:r>
      <w:r w:rsidR="000E0A30">
        <w:rPr>
          <w:rFonts w:ascii="Times New Roman" w:hAnsi="Times New Roman" w:cs="Times New Roman"/>
          <w:color w:val="000000"/>
          <w:sz w:val="28"/>
          <w:szCs w:val="28"/>
          <w:shd w:val="clear" w:color="auto" w:fill="FFFFFF"/>
          <w:lang w:eastAsia="en-GB"/>
        </w:rPr>
        <w:t>i</w:t>
      </w:r>
      <w:r w:rsidRPr="00310AFD">
        <w:rPr>
          <w:rFonts w:ascii="Times New Roman" w:hAnsi="Times New Roman" w:cs="Times New Roman"/>
          <w:color w:val="000000"/>
          <w:sz w:val="28"/>
          <w:szCs w:val="28"/>
          <w:shd w:val="clear" w:color="auto" w:fill="FFFFFF"/>
          <w:lang w:eastAsia="en-GB"/>
        </w:rPr>
        <w:t xml:space="preserve"> khu du lịch sinh thái</w:t>
      </w:r>
      <w:r w:rsidR="000E0A30">
        <w:rPr>
          <w:rFonts w:ascii="Times New Roman" w:hAnsi="Times New Roman" w:cs="Times New Roman"/>
          <w:color w:val="000000"/>
          <w:sz w:val="28"/>
          <w:szCs w:val="28"/>
          <w:shd w:val="clear" w:color="auto" w:fill="FFFFFF"/>
          <w:lang w:eastAsia="en-GB"/>
        </w:rPr>
        <w:t xml:space="preserve"> quốc gia</w:t>
      </w:r>
      <w:r w:rsidRPr="00310AFD">
        <w:rPr>
          <w:rFonts w:ascii="Times New Roman" w:hAnsi="Times New Roman" w:cs="Times New Roman"/>
          <w:color w:val="000000"/>
          <w:sz w:val="28"/>
          <w:szCs w:val="28"/>
          <w:shd w:val="clear" w:color="auto" w:fill="FFFFFF"/>
          <w:lang w:eastAsia="en-GB"/>
        </w:rPr>
        <w:t xml:space="preserve"> Măng Đen</w:t>
      </w:r>
      <w:r w:rsidR="000E0A30">
        <w:rPr>
          <w:rFonts w:ascii="Times New Roman" w:hAnsi="Times New Roman" w:cs="Times New Roman"/>
          <w:color w:val="000000"/>
          <w:sz w:val="28"/>
          <w:szCs w:val="28"/>
          <w:shd w:val="clear" w:color="auto" w:fill="FFFFFF"/>
          <w:lang w:eastAsia="en-GB"/>
        </w:rPr>
        <w:t xml:space="preserve"> và các điểm du lịch chung và ngoài tỉnh</w:t>
      </w:r>
      <w:r w:rsidRPr="00310AFD">
        <w:rPr>
          <w:rFonts w:ascii="Times New Roman" w:hAnsi="Times New Roman" w:cs="Times New Roman"/>
          <w:color w:val="000000"/>
          <w:sz w:val="28"/>
          <w:szCs w:val="28"/>
          <w:shd w:val="clear" w:color="auto" w:fill="FFFFFF"/>
          <w:lang w:eastAsia="en-GB"/>
        </w:rPr>
        <w:t>.</w:t>
      </w:r>
    </w:p>
    <w:p w14:paraId="7A81311A" w14:textId="385937F3" w:rsidR="000E0A30" w:rsidRDefault="00CE42A9" w:rsidP="00310AFD">
      <w:pPr>
        <w:tabs>
          <w:tab w:val="left" w:pos="3828"/>
        </w:tabs>
        <w:spacing w:before="120" w:after="0" w:line="240" w:lineRule="auto"/>
        <w:ind w:firstLine="567"/>
        <w:jc w:val="both"/>
        <w:rPr>
          <w:rFonts w:ascii="Times New Roman" w:hAnsi="Times New Roman" w:cs="Times New Roman"/>
          <w:b/>
          <w:bCs/>
          <w:color w:val="000000"/>
          <w:sz w:val="28"/>
          <w:szCs w:val="28"/>
          <w:lang w:val="es-ES"/>
        </w:rPr>
      </w:pPr>
      <w:r w:rsidRPr="00310AFD">
        <w:rPr>
          <w:rFonts w:ascii="Times New Roman" w:hAnsi="Times New Roman" w:cs="Times New Roman"/>
          <w:b/>
          <w:color w:val="000000"/>
          <w:sz w:val="28"/>
          <w:szCs w:val="28"/>
          <w:shd w:val="clear" w:color="auto" w:fill="FFFFFF"/>
          <w:lang w:eastAsia="en-GB"/>
        </w:rPr>
        <w:t>3.</w:t>
      </w:r>
      <w:r w:rsidRPr="00310AFD">
        <w:rPr>
          <w:rFonts w:ascii="Times New Roman" w:hAnsi="Times New Roman" w:cs="Times New Roman"/>
          <w:color w:val="000000"/>
          <w:sz w:val="28"/>
          <w:szCs w:val="28"/>
          <w:shd w:val="clear" w:color="auto" w:fill="FFFFFF"/>
          <w:lang w:eastAsia="en-GB"/>
        </w:rPr>
        <w:t xml:space="preserve"> </w:t>
      </w:r>
      <w:r w:rsidRPr="00310AFD">
        <w:rPr>
          <w:rFonts w:ascii="Times New Roman" w:hAnsi="Times New Roman" w:cs="Times New Roman"/>
          <w:b/>
          <w:color w:val="000000"/>
          <w:sz w:val="28"/>
          <w:szCs w:val="28"/>
          <w:shd w:val="clear" w:color="auto" w:fill="FFFFFF"/>
          <w:lang w:eastAsia="en-GB"/>
        </w:rPr>
        <w:t>Về công tác</w:t>
      </w:r>
      <w:r w:rsidRPr="00310AFD">
        <w:rPr>
          <w:rFonts w:ascii="Times New Roman" w:hAnsi="Times New Roman" w:cs="Times New Roman"/>
          <w:b/>
          <w:bCs/>
          <w:color w:val="000000"/>
          <w:sz w:val="28"/>
          <w:szCs w:val="28"/>
          <w:lang w:val="es-ES"/>
        </w:rPr>
        <w:t xml:space="preserve"> cải cách hành chính</w:t>
      </w:r>
      <w:r w:rsidR="000E0A30">
        <w:rPr>
          <w:rFonts w:ascii="Times New Roman" w:hAnsi="Times New Roman" w:cs="Times New Roman"/>
          <w:b/>
          <w:bCs/>
          <w:color w:val="000000"/>
          <w:sz w:val="28"/>
          <w:szCs w:val="28"/>
          <w:lang w:val="es-ES"/>
        </w:rPr>
        <w:t xml:space="preserve"> và chuyển đổi số</w:t>
      </w:r>
      <w:r w:rsidRPr="00310AFD">
        <w:rPr>
          <w:rFonts w:ascii="Times New Roman" w:hAnsi="Times New Roman" w:cs="Times New Roman"/>
          <w:b/>
          <w:bCs/>
          <w:color w:val="000000"/>
          <w:sz w:val="28"/>
          <w:szCs w:val="28"/>
          <w:lang w:val="es-ES"/>
        </w:rPr>
        <w:t xml:space="preserve">: </w:t>
      </w:r>
    </w:p>
    <w:p w14:paraId="51C44569" w14:textId="2F59A679" w:rsidR="0048448E" w:rsidRPr="000211C1" w:rsidRDefault="000211C1" w:rsidP="0048448E">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Pr>
          <w:rFonts w:ascii="Times New Roman" w:hAnsi="Times New Roman" w:cs="Times New Roman"/>
          <w:color w:val="000000"/>
          <w:sz w:val="28"/>
          <w:szCs w:val="28"/>
          <w:shd w:val="clear" w:color="auto" w:fill="FFFFFF"/>
          <w:lang w:eastAsia="en-GB"/>
        </w:rPr>
        <w:t xml:space="preserve">- </w:t>
      </w:r>
      <w:r w:rsidR="0048448E" w:rsidRPr="000211C1">
        <w:rPr>
          <w:rFonts w:ascii="Times New Roman" w:hAnsi="Times New Roman" w:cs="Times New Roman"/>
          <w:color w:val="000000"/>
          <w:sz w:val="28"/>
          <w:szCs w:val="28"/>
          <w:shd w:val="clear" w:color="auto" w:fill="FFFFFF"/>
          <w:lang w:eastAsia="en-GB"/>
        </w:rPr>
        <w:t xml:space="preserve">Tập trung thực hiện Nghị quyết số 57-NQ/TW của Bộ Chính trị và Nghị quyết số 71/NQ-CP của Chính phủ; Kế hoạch hành động số 359- KH/TU ngày 29/4/2025 của Ban Thường vụ Tỉnh ủy Quảng Ngãi và Kế hoạch hành động số </w:t>
      </w:r>
      <w:r w:rsidR="0048448E" w:rsidRPr="000211C1">
        <w:rPr>
          <w:rFonts w:ascii="Times New Roman" w:hAnsi="Times New Roman" w:cs="Times New Roman"/>
          <w:color w:val="000000"/>
          <w:sz w:val="28"/>
          <w:szCs w:val="28"/>
          <w:shd w:val="clear" w:color="auto" w:fill="FFFFFF"/>
          <w:lang w:eastAsia="en-GB"/>
        </w:rPr>
        <w:lastRenderedPageBreak/>
        <w:t>03-KH/ĐU ngày 13/8/2025 của Ban Thường vụ Đảng ủy xã Kon Braih về triển khai về phát triển khoa học, công nghệ, đổi mới sáng tạo, chuyển đổi số trên địa bàn xã Kon Braih;</w:t>
      </w:r>
    </w:p>
    <w:p w14:paraId="382730A0" w14:textId="66C27EDA" w:rsidR="000211C1" w:rsidRDefault="000E0A30" w:rsidP="000211C1">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0211C1">
        <w:rPr>
          <w:rFonts w:ascii="Times New Roman" w:hAnsi="Times New Roman" w:cs="Times New Roman"/>
          <w:color w:val="000000"/>
          <w:sz w:val="28"/>
          <w:szCs w:val="28"/>
          <w:shd w:val="clear" w:color="auto" w:fill="FFFFFF"/>
          <w:lang w:eastAsia="en-GB"/>
        </w:rPr>
        <w:t xml:space="preserve">- </w:t>
      </w:r>
      <w:r w:rsidR="000211C1">
        <w:rPr>
          <w:rFonts w:ascii="Times New Roman" w:hAnsi="Times New Roman" w:cs="Times New Roman"/>
          <w:color w:val="000000"/>
          <w:sz w:val="28"/>
          <w:szCs w:val="28"/>
          <w:shd w:val="clear" w:color="auto" w:fill="FFFFFF"/>
          <w:lang w:eastAsia="en-GB"/>
        </w:rPr>
        <w:t xml:space="preserve">Thực hiện hiệu quả công tác </w:t>
      </w:r>
      <w:r w:rsidR="000211C1" w:rsidRPr="000211C1">
        <w:rPr>
          <w:rFonts w:ascii="Times New Roman" w:hAnsi="Times New Roman" w:cs="Times New Roman"/>
          <w:color w:val="000000"/>
          <w:sz w:val="28"/>
          <w:szCs w:val="28"/>
          <w:shd w:val="clear" w:color="auto" w:fill="FFFFFF"/>
          <w:lang w:eastAsia="en-GB"/>
        </w:rPr>
        <w:t>cải cách hành chính và chuyển đổi số, triển khai hiệu quả phong trào “Bình dân học vụ số”, phát huy vai trò của các Ban Chỉ đạo về phát triển khoa học, công nghệ, đổi mới sáng tạo, chuyển đổi số và Đề án 06, các tổ công nghệ số cộng đồng trên địa bàn</w:t>
      </w:r>
      <w:r w:rsidR="000211C1">
        <w:rPr>
          <w:rFonts w:ascii="Times New Roman" w:hAnsi="Times New Roman" w:cs="Times New Roman"/>
          <w:b/>
          <w:bCs/>
          <w:color w:val="000000"/>
          <w:sz w:val="28"/>
          <w:szCs w:val="28"/>
          <w:lang w:val="es-ES"/>
        </w:rPr>
        <w:t xml:space="preserve"> </w:t>
      </w:r>
    </w:p>
    <w:p w14:paraId="0CC98303" w14:textId="38B2D4CA" w:rsidR="00850931" w:rsidRDefault="000211C1" w:rsidP="000E0A30">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Pr>
          <w:rFonts w:ascii="Times New Roman" w:hAnsi="Times New Roman" w:cs="Times New Roman"/>
          <w:color w:val="000000"/>
          <w:sz w:val="28"/>
          <w:szCs w:val="28"/>
          <w:shd w:val="clear" w:color="auto" w:fill="FFFFFF"/>
          <w:lang w:eastAsia="en-GB"/>
        </w:rPr>
        <w:t xml:space="preserve">- </w:t>
      </w:r>
      <w:r w:rsidR="000E0A30" w:rsidRPr="000211C1">
        <w:rPr>
          <w:rFonts w:ascii="Times New Roman" w:hAnsi="Times New Roman" w:cs="Times New Roman"/>
          <w:color w:val="000000"/>
          <w:sz w:val="28"/>
          <w:szCs w:val="28"/>
          <w:shd w:val="clear" w:color="auto" w:fill="FFFFFF"/>
          <w:lang w:eastAsia="en-GB"/>
        </w:rPr>
        <w:t xml:space="preserve">Đẩy mạnh cải cách công vụ, nâng cao chất lượng đội ngũ cán bộ, công chức, viên chức nhằm đáp ứng yêu cầu mô hình tổ chức chính quyền địa phương 02 cấp. </w:t>
      </w:r>
      <w:r w:rsidR="00850931" w:rsidRPr="000211C1">
        <w:rPr>
          <w:rFonts w:ascii="Times New Roman" w:hAnsi="Times New Roman" w:cs="Times New Roman"/>
          <w:color w:val="000000"/>
          <w:sz w:val="28"/>
          <w:szCs w:val="28"/>
          <w:shd w:val="clear" w:color="auto" w:fill="FFFFFF"/>
          <w:lang w:eastAsia="en-GB"/>
        </w:rPr>
        <w:t xml:space="preserve">Xây dựng hoàn thiện vị trí việc làm của các cơ quan, đơn vị, địa phương làm cơ sở cơ cấu, sắp xếp, bố trí cán bộ, công chức, viên chức. </w:t>
      </w:r>
    </w:p>
    <w:p w14:paraId="04482064" w14:textId="78A452D3" w:rsidR="000211C1" w:rsidRPr="000211C1" w:rsidRDefault="00850931" w:rsidP="000E0A30">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Pr>
          <w:rFonts w:ascii="Times New Roman" w:hAnsi="Times New Roman" w:cs="Times New Roman"/>
          <w:color w:val="000000"/>
          <w:sz w:val="28"/>
          <w:szCs w:val="28"/>
          <w:shd w:val="clear" w:color="auto" w:fill="FFFFFF"/>
          <w:lang w:eastAsia="en-GB"/>
        </w:rPr>
        <w:t xml:space="preserve">- </w:t>
      </w:r>
      <w:r w:rsidR="000E0A30" w:rsidRPr="000211C1">
        <w:rPr>
          <w:rFonts w:ascii="Times New Roman" w:hAnsi="Times New Roman" w:cs="Times New Roman"/>
          <w:color w:val="000000"/>
          <w:sz w:val="28"/>
          <w:szCs w:val="28"/>
          <w:shd w:val="clear" w:color="auto" w:fill="FFFFFF"/>
          <w:lang w:eastAsia="en-GB"/>
        </w:rPr>
        <w:t>Tập trung triển khai thực hiện các nhiệm vụ, giải pháp để nâng cao điểm số, thứ hạng củ</w:t>
      </w:r>
      <w:r w:rsidR="000211C1" w:rsidRPr="000211C1">
        <w:rPr>
          <w:rFonts w:ascii="Times New Roman" w:hAnsi="Times New Roman" w:cs="Times New Roman"/>
          <w:color w:val="000000"/>
          <w:sz w:val="28"/>
          <w:szCs w:val="28"/>
          <w:shd w:val="clear" w:color="auto" w:fill="FFFFFF"/>
          <w:lang w:eastAsia="en-GB"/>
        </w:rPr>
        <w:t>a</w:t>
      </w:r>
      <w:r w:rsidR="000E0A30" w:rsidRPr="000211C1">
        <w:rPr>
          <w:rFonts w:ascii="Times New Roman" w:hAnsi="Times New Roman" w:cs="Times New Roman"/>
          <w:color w:val="000000"/>
          <w:sz w:val="28"/>
          <w:szCs w:val="28"/>
          <w:shd w:val="clear" w:color="auto" w:fill="FFFFFF"/>
          <w:lang w:eastAsia="en-GB"/>
        </w:rPr>
        <w:t xml:space="preserve"> Chỉ số Cải cách hành chính</w:t>
      </w:r>
      <w:r>
        <w:rPr>
          <w:rFonts w:ascii="Times New Roman" w:hAnsi="Times New Roman" w:cs="Times New Roman"/>
          <w:color w:val="000000"/>
          <w:sz w:val="28"/>
          <w:szCs w:val="28"/>
          <w:shd w:val="clear" w:color="auto" w:fill="FFFFFF"/>
          <w:lang w:eastAsia="en-GB"/>
        </w:rPr>
        <w:t>,</w:t>
      </w:r>
      <w:r w:rsidRPr="00850931">
        <w:rPr>
          <w:rFonts w:ascii="Times New Roman" w:hAnsi="Times New Roman" w:cs="Times New Roman"/>
          <w:color w:val="000000"/>
          <w:sz w:val="28"/>
          <w:szCs w:val="28"/>
          <w:shd w:val="clear" w:color="auto" w:fill="FFFFFF"/>
          <w:lang w:eastAsia="en-GB"/>
        </w:rPr>
        <w:t xml:space="preserve"> </w:t>
      </w:r>
      <w:r>
        <w:rPr>
          <w:rFonts w:ascii="Times New Roman" w:hAnsi="Times New Roman" w:cs="Times New Roman"/>
          <w:color w:val="000000"/>
          <w:sz w:val="28"/>
          <w:szCs w:val="28"/>
          <w:shd w:val="clear" w:color="auto" w:fill="FFFFFF"/>
          <w:lang w:eastAsia="en-GB"/>
        </w:rPr>
        <w:t>t</w:t>
      </w:r>
      <w:r w:rsidRPr="000211C1">
        <w:rPr>
          <w:rFonts w:ascii="Times New Roman" w:hAnsi="Times New Roman" w:cs="Times New Roman"/>
          <w:color w:val="000000"/>
          <w:sz w:val="28"/>
          <w:szCs w:val="28"/>
          <w:shd w:val="clear" w:color="auto" w:fill="FFFFFF"/>
          <w:lang w:eastAsia="en-GB"/>
        </w:rPr>
        <w:t>ăng cường cung cấp dịch vụ công trực tuyến, nâng tỷ lệ, số lượng thủ tục hành chính được cung cấp dịch vụ công trực tuyến toàn trình</w:t>
      </w:r>
      <w:r w:rsidR="000E0A30" w:rsidRPr="000211C1">
        <w:rPr>
          <w:rFonts w:ascii="Times New Roman" w:hAnsi="Times New Roman" w:cs="Times New Roman"/>
          <w:color w:val="000000"/>
          <w:sz w:val="28"/>
          <w:szCs w:val="28"/>
          <w:shd w:val="clear" w:color="auto" w:fill="FFFFFF"/>
          <w:lang w:eastAsia="en-GB"/>
        </w:rPr>
        <w:t xml:space="preserve"> </w:t>
      </w:r>
      <w:r>
        <w:rPr>
          <w:rFonts w:ascii="Times New Roman" w:hAnsi="Times New Roman" w:cs="Times New Roman"/>
          <w:color w:val="000000"/>
          <w:sz w:val="28"/>
          <w:szCs w:val="28"/>
          <w:shd w:val="clear" w:color="auto" w:fill="FFFFFF"/>
          <w:lang w:eastAsia="en-GB"/>
        </w:rPr>
        <w:t>Đ</w:t>
      </w:r>
      <w:r w:rsidRPr="000211C1">
        <w:rPr>
          <w:rFonts w:ascii="Times New Roman" w:hAnsi="Times New Roman" w:cs="Times New Roman"/>
          <w:color w:val="000000"/>
          <w:sz w:val="28"/>
          <w:szCs w:val="28"/>
          <w:shd w:val="clear" w:color="auto" w:fill="FFFFFF"/>
          <w:lang w:eastAsia="en-GB"/>
        </w:rPr>
        <w:t>ẩy mạnh ứng dụng công nghệ thông tin trong mọi lĩnh vực của đời sống xã hội; đảm bảo an toàn, an ninh thông tin trên địa bàn</w:t>
      </w:r>
      <w:r>
        <w:rPr>
          <w:rFonts w:ascii="Times New Roman" w:hAnsi="Times New Roman" w:cs="Times New Roman"/>
          <w:color w:val="000000"/>
          <w:sz w:val="28"/>
          <w:szCs w:val="28"/>
          <w:shd w:val="clear" w:color="auto" w:fill="FFFFFF"/>
          <w:lang w:eastAsia="en-GB"/>
        </w:rPr>
        <w:t>.</w:t>
      </w:r>
    </w:p>
    <w:p w14:paraId="5564001F" w14:textId="77777777" w:rsidR="00CE42A9" w:rsidRPr="00310AFD" w:rsidRDefault="00CE42A9" w:rsidP="00310AFD">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310AFD">
        <w:rPr>
          <w:rFonts w:ascii="Times New Roman" w:hAnsi="Times New Roman" w:cs="Times New Roman"/>
          <w:b/>
          <w:color w:val="000000"/>
          <w:sz w:val="28"/>
          <w:szCs w:val="28"/>
          <w:shd w:val="clear" w:color="auto" w:fill="FFFFFF"/>
          <w:lang w:eastAsia="en-GB"/>
        </w:rPr>
        <w:t xml:space="preserve">4. </w:t>
      </w:r>
      <w:r w:rsidRPr="00310AFD">
        <w:rPr>
          <w:rFonts w:ascii="Times New Roman" w:hAnsi="Times New Roman" w:cs="Times New Roman"/>
          <w:b/>
          <w:bCs/>
          <w:color w:val="000000"/>
          <w:sz w:val="28"/>
          <w:szCs w:val="28"/>
        </w:rPr>
        <w:t>Về quốc phòng - an ninh</w:t>
      </w:r>
    </w:p>
    <w:p w14:paraId="786590A1" w14:textId="77777777" w:rsidR="00CE42A9" w:rsidRPr="00310AFD" w:rsidRDefault="00CE42A9" w:rsidP="00310AFD">
      <w:pPr>
        <w:spacing w:before="120" w:after="0" w:line="240" w:lineRule="auto"/>
        <w:ind w:firstLine="480"/>
        <w:jc w:val="both"/>
        <w:rPr>
          <w:rFonts w:ascii="Times New Roman" w:hAnsi="Times New Roman" w:cs="Times New Roman"/>
          <w:b/>
          <w:bCs/>
          <w:color w:val="000000"/>
          <w:sz w:val="28"/>
          <w:szCs w:val="28"/>
        </w:rPr>
      </w:pPr>
      <w:r w:rsidRPr="00310AFD">
        <w:rPr>
          <w:rFonts w:ascii="Times New Roman" w:hAnsi="Times New Roman" w:cs="Times New Roman"/>
          <w:color w:val="000000"/>
          <w:sz w:val="28"/>
          <w:szCs w:val="28"/>
        </w:rPr>
        <w:t xml:space="preserve">Tiếp tục quán triệt sâu sắc quan điểm, tư tưởng chỉ đạo của Đảng về Chiến lược bảo vệ Tổ quốc trong tình hình mới, Chiến lược Quốc phòng Việt Nam. Xây dựng nền quốc phòng toàn dân, thế trận quốc phòng toàn dân gắn với thế trận an ninh nhân dân; triển khai có hiệu quả phong trào </w:t>
      </w:r>
      <w:r w:rsidRPr="00310AFD">
        <w:rPr>
          <w:rFonts w:ascii="Times New Roman" w:hAnsi="Times New Roman" w:cs="Times New Roman"/>
          <w:i/>
          <w:color w:val="000000"/>
          <w:sz w:val="28"/>
          <w:szCs w:val="28"/>
        </w:rPr>
        <w:t>“toàn dân bảo vệ an ninh Tổ quốc”</w:t>
      </w:r>
      <w:r w:rsidRPr="00310AFD">
        <w:rPr>
          <w:rFonts w:ascii="Times New Roman" w:hAnsi="Times New Roman" w:cs="Times New Roman"/>
          <w:color w:val="000000"/>
          <w:sz w:val="28"/>
          <w:szCs w:val="28"/>
        </w:rPr>
        <w:t xml:space="preserve">; xây dựng lực lượng vũ trang địa phương vững mạnh toàn diện. </w:t>
      </w:r>
    </w:p>
    <w:p w14:paraId="6B6A7BDA" w14:textId="159D5CAA" w:rsidR="00CE42A9" w:rsidRPr="00310AFD" w:rsidRDefault="00CE42A9" w:rsidP="00310AFD">
      <w:pPr>
        <w:widowControl w:val="0"/>
        <w:spacing w:before="120" w:after="0" w:line="240" w:lineRule="auto"/>
        <w:ind w:firstLine="480"/>
        <w:jc w:val="both"/>
        <w:rPr>
          <w:rFonts w:ascii="Times New Roman" w:hAnsi="Times New Roman" w:cs="Times New Roman"/>
          <w:color w:val="000000"/>
          <w:sz w:val="28"/>
          <w:szCs w:val="28"/>
        </w:rPr>
      </w:pPr>
      <w:r w:rsidRPr="00310AFD">
        <w:rPr>
          <w:rFonts w:ascii="Times New Roman" w:hAnsi="Times New Roman" w:cs="Times New Roman"/>
          <w:color w:val="000000"/>
          <w:sz w:val="28"/>
          <w:szCs w:val="28"/>
        </w:rPr>
        <w:t xml:space="preserve">Giữ vững an ninh chính trị và đảm bảo trật tự an toàn xã hội trong mọi tình huống, không để bị động, bất ngờ trước các vụ việc. Tiếp tục thực hiện có hiệu quả </w:t>
      </w:r>
      <w:r w:rsidRPr="00310AFD">
        <w:rPr>
          <w:rFonts w:ascii="Times New Roman" w:hAnsi="Times New Roman" w:cs="Times New Roman"/>
          <w:bCs/>
          <w:iCs/>
          <w:color w:val="000000"/>
          <w:sz w:val="28"/>
          <w:szCs w:val="28"/>
          <w:shd w:val="clear" w:color="auto" w:fill="FFFFFF"/>
        </w:rPr>
        <w:t xml:space="preserve">Nghị quyết số 35-NQ/TW, ngày 22/10/2018 của Bộ Chính trị về </w:t>
      </w:r>
      <w:r w:rsidRPr="00310AFD">
        <w:rPr>
          <w:rFonts w:ascii="Times New Roman" w:hAnsi="Times New Roman" w:cs="Times New Roman"/>
          <w:bCs/>
          <w:i/>
          <w:iCs/>
          <w:color w:val="000000"/>
          <w:sz w:val="28"/>
          <w:szCs w:val="28"/>
          <w:shd w:val="clear" w:color="auto" w:fill="FFFFFF"/>
        </w:rPr>
        <w:t>“tăng cường bảo vệ nền tảng tư tưởng của Đảng, đấu tranh phản bác các quan điểm sai trái, thù địch trong tình hình mới”</w:t>
      </w:r>
      <w:r w:rsidRPr="00310AFD">
        <w:rPr>
          <w:rFonts w:ascii="Times New Roman" w:hAnsi="Times New Roman" w:cs="Times New Roman"/>
          <w:bCs/>
          <w:iCs/>
          <w:color w:val="000000"/>
          <w:sz w:val="28"/>
          <w:szCs w:val="28"/>
          <w:shd w:val="clear" w:color="auto" w:fill="FFFFFF"/>
        </w:rPr>
        <w:t>; đổi mới và tăng cường nắm bắt dư luận xã hội; c</w:t>
      </w:r>
      <w:r w:rsidRPr="00310AFD">
        <w:rPr>
          <w:rFonts w:ascii="Times New Roman" w:hAnsi="Times New Roman" w:cs="Times New Roman"/>
          <w:color w:val="000000"/>
          <w:sz w:val="28"/>
          <w:szCs w:val="28"/>
        </w:rPr>
        <w:t>hủ động đấu tranh, ngăn chặn, làm thất bại mọi âm mưu, thủ đoạn của các thế lực thù địch, phản độ</w:t>
      </w:r>
      <w:r w:rsidR="00850931">
        <w:rPr>
          <w:rFonts w:ascii="Times New Roman" w:hAnsi="Times New Roman" w:cs="Times New Roman"/>
          <w:color w:val="000000"/>
          <w:sz w:val="28"/>
          <w:szCs w:val="28"/>
        </w:rPr>
        <w:t xml:space="preserve">ng; </w:t>
      </w:r>
      <w:r w:rsidRPr="00310AFD">
        <w:rPr>
          <w:rFonts w:ascii="Times New Roman" w:hAnsi="Times New Roman" w:cs="Times New Roman"/>
          <w:color w:val="000000"/>
          <w:sz w:val="28"/>
          <w:szCs w:val="28"/>
        </w:rPr>
        <w:t>tiếp tục đẩy mạnh thực hiện các nhiệm vụ, giải pháp tuyên truyền, vận động</w:t>
      </w:r>
      <w:r w:rsidRPr="00310AFD">
        <w:rPr>
          <w:rFonts w:ascii="Times New Roman" w:hAnsi="Times New Roman" w:cs="Times New Roman"/>
          <w:i/>
          <w:color w:val="000000"/>
          <w:sz w:val="28"/>
          <w:szCs w:val="28"/>
        </w:rPr>
        <w:t xml:space="preserve"> </w:t>
      </w:r>
      <w:r w:rsidRPr="00310AFD">
        <w:rPr>
          <w:rFonts w:ascii="Times New Roman" w:hAnsi="Times New Roman" w:cs="Times New Roman"/>
          <w:color w:val="000000"/>
          <w:sz w:val="28"/>
          <w:szCs w:val="28"/>
        </w:rPr>
        <w:t>đấu tranh xóa bỏ triệt để tà đạo Hà Mòn và các hoạt động tôn giáo trái pháp luật;</w:t>
      </w:r>
    </w:p>
    <w:p w14:paraId="6F1E54B3" w14:textId="77777777" w:rsidR="00CE42A9" w:rsidRPr="00310AFD" w:rsidRDefault="00CE42A9" w:rsidP="00310AFD">
      <w:pPr>
        <w:widowControl w:val="0"/>
        <w:spacing w:before="120" w:after="0" w:line="240" w:lineRule="auto"/>
        <w:ind w:firstLine="480"/>
        <w:jc w:val="both"/>
        <w:rPr>
          <w:rFonts w:ascii="Times New Roman" w:hAnsi="Times New Roman" w:cs="Times New Roman"/>
          <w:color w:val="000000"/>
          <w:sz w:val="28"/>
          <w:szCs w:val="28"/>
        </w:rPr>
      </w:pPr>
      <w:r w:rsidRPr="00310AFD">
        <w:rPr>
          <w:rFonts w:ascii="Times New Roman" w:hAnsi="Times New Roman" w:cs="Times New Roman"/>
          <w:color w:val="000000"/>
          <w:sz w:val="28"/>
          <w:szCs w:val="28"/>
        </w:rPr>
        <w:t>Thực hiện có hiệu quả công tác phòng ngừa, chủ động tấn công, trấn áp các loại tội phạm. Chủ động phát hiện, đấu tranh, xử lý các hành vi vi phạm pháp luật, xâm phạm tài nguyên, tệ nạn xã hội, trật tự an toàn giao thông</w:t>
      </w:r>
      <w:r w:rsidR="00317C11" w:rsidRPr="00310AFD">
        <w:rPr>
          <w:rFonts w:ascii="Times New Roman" w:hAnsi="Times New Roman" w:cs="Times New Roman"/>
          <w:color w:val="000000"/>
          <w:sz w:val="28"/>
          <w:szCs w:val="28"/>
        </w:rPr>
        <w:t>, đặc biệt là tệ nạn ma tuý</w:t>
      </w:r>
      <w:r w:rsidRPr="00310AFD">
        <w:rPr>
          <w:rFonts w:ascii="Times New Roman" w:hAnsi="Times New Roman" w:cs="Times New Roman"/>
          <w:color w:val="000000"/>
          <w:sz w:val="28"/>
          <w:szCs w:val="28"/>
        </w:rPr>
        <w:t>. Tiếp tục đẩy mạnh công tác cải cách tư pháp, bảo đảm việc tiếp nhận, xử lý tố giác, tin báo về tội phạm, điều tra, truy tố, xét xử theo đúng quy định của pháp luật. Chủ động thanh tra, kiểm tra, giám sát, điều tra, xử lý nghiêm các hành vi tham nhũng, lãng phí. Tăng cường lãnh đạo, chỉ đạo chủ động phòng ngừa, giải quyết tốt đơn thư khiếu nại, tố cáo</w:t>
      </w:r>
      <w:r w:rsidRPr="00310AFD">
        <w:rPr>
          <w:rFonts w:ascii="Times New Roman" w:hAnsi="Times New Roman" w:cs="Times New Roman"/>
          <w:b/>
          <w:i/>
          <w:color w:val="000000"/>
          <w:sz w:val="28"/>
          <w:szCs w:val="28"/>
        </w:rPr>
        <w:t xml:space="preserve"> </w:t>
      </w:r>
      <w:r w:rsidRPr="00310AFD">
        <w:rPr>
          <w:rFonts w:ascii="Times New Roman" w:hAnsi="Times New Roman" w:cs="Times New Roman"/>
          <w:color w:val="000000"/>
          <w:sz w:val="28"/>
          <w:szCs w:val="28"/>
        </w:rPr>
        <w:t>ngay từ cơ sở.</w:t>
      </w:r>
    </w:p>
    <w:p w14:paraId="79A456A1" w14:textId="77777777" w:rsidR="00CE42A9" w:rsidRPr="00310AFD" w:rsidRDefault="00CE42A9" w:rsidP="00310AFD">
      <w:pPr>
        <w:spacing w:before="120" w:after="0" w:line="240" w:lineRule="auto"/>
        <w:ind w:firstLine="567"/>
        <w:jc w:val="both"/>
        <w:rPr>
          <w:rFonts w:ascii="Times New Roman" w:hAnsi="Times New Roman" w:cs="Times New Roman"/>
          <w:b/>
          <w:sz w:val="28"/>
          <w:szCs w:val="28"/>
        </w:rPr>
      </w:pPr>
      <w:r w:rsidRPr="00310AFD">
        <w:rPr>
          <w:rFonts w:ascii="Times New Roman" w:hAnsi="Times New Roman" w:cs="Times New Roman"/>
          <w:b/>
          <w:sz w:val="28"/>
          <w:szCs w:val="28"/>
        </w:rPr>
        <w:t>5. Nâng cao hiệu lực, hiệu quả quản lý, điều hành của chính quyền</w:t>
      </w:r>
    </w:p>
    <w:p w14:paraId="309C4537" w14:textId="5C0F69D8" w:rsidR="00CE42A9" w:rsidRPr="00310AFD" w:rsidRDefault="00CE42A9" w:rsidP="00310AFD">
      <w:pPr>
        <w:widowControl w:val="0"/>
        <w:spacing w:before="120" w:after="0" w:line="240" w:lineRule="auto"/>
        <w:ind w:firstLine="567"/>
        <w:jc w:val="both"/>
        <w:rPr>
          <w:rFonts w:ascii="Times New Roman" w:hAnsi="Times New Roman" w:cs="Times New Roman"/>
          <w:bCs/>
          <w:sz w:val="28"/>
          <w:szCs w:val="28"/>
          <w:lang w:val="nb-NO"/>
        </w:rPr>
      </w:pPr>
      <w:r w:rsidRPr="00310AFD">
        <w:rPr>
          <w:rFonts w:ascii="Times New Roman" w:hAnsi="Times New Roman" w:cs="Times New Roman"/>
          <w:sz w:val="28"/>
          <w:szCs w:val="28"/>
        </w:rPr>
        <w:t xml:space="preserve">Nâng cao hiệu lực, hiệu quả quản lý, điều hành của cơ quan hành chính, </w:t>
      </w:r>
      <w:r w:rsidR="00795C53">
        <w:rPr>
          <w:rFonts w:ascii="Times New Roman" w:hAnsi="Times New Roman" w:cs="Times New Roman"/>
          <w:sz w:val="28"/>
          <w:szCs w:val="28"/>
        </w:rPr>
        <w:t>tăng cường</w:t>
      </w:r>
      <w:r w:rsidRPr="00310AFD">
        <w:rPr>
          <w:rFonts w:ascii="Times New Roman" w:hAnsi="Times New Roman" w:cs="Times New Roman"/>
          <w:sz w:val="28"/>
          <w:szCs w:val="28"/>
        </w:rPr>
        <w:t xml:space="preserve"> kỷ cương, nâng cao đạo đức công vụ; tập trung củng cố chính quyền; xây </w:t>
      </w:r>
      <w:r w:rsidRPr="00310AFD">
        <w:rPr>
          <w:rFonts w:ascii="Times New Roman" w:hAnsi="Times New Roman" w:cs="Times New Roman"/>
          <w:sz w:val="28"/>
          <w:szCs w:val="28"/>
        </w:rPr>
        <w:lastRenderedPageBreak/>
        <w:t xml:space="preserve">dựng đội ngũ cán bộ, công chức, viên chức có phẩm chất đạo đức, năng lực, trách nhiệm, tâm huyết với nhiệm vụ được giao; đề cao vai trò, trách nhiệm cá nhân, đặc biệt là trách nhiệm người đứng đầu cơ quan hành chính. Đẩy mạnh cải cách hành chính trên các lĩnh vực, thủ tục hành chính, công chức - công vụ và tài chính công một cách mạnh mẽ và triệt để. </w:t>
      </w:r>
      <w:r w:rsidRPr="00310AFD">
        <w:rPr>
          <w:rFonts w:ascii="Times New Roman" w:hAnsi="Times New Roman" w:cs="Times New Roman"/>
          <w:bCs/>
          <w:sz w:val="28"/>
          <w:szCs w:val="28"/>
          <w:lang w:val="nb-NO"/>
        </w:rPr>
        <w:t>Tăng cường sự giám sát, khảo sát của xã hội và cộng đồng đối với hoạt động bộ máy nhà nước.</w:t>
      </w:r>
    </w:p>
    <w:p w14:paraId="76182A04" w14:textId="41B5C381" w:rsidR="00CE42A9" w:rsidRPr="00310AFD" w:rsidRDefault="00B0603E" w:rsidP="00310AFD">
      <w:pPr>
        <w:spacing w:before="120" w:after="0" w:line="240" w:lineRule="auto"/>
        <w:ind w:firstLine="567"/>
        <w:jc w:val="both"/>
        <w:rPr>
          <w:rFonts w:ascii="Times New Roman" w:hAnsi="Times New Roman" w:cs="Times New Roman"/>
          <w:sz w:val="28"/>
          <w:szCs w:val="28"/>
          <w:lang w:val="af-ZA"/>
        </w:rPr>
      </w:pPr>
      <w:r w:rsidRPr="00310AFD">
        <w:rPr>
          <w:rFonts w:ascii="Times New Roman" w:hAnsi="Times New Roman" w:cs="Times New Roman"/>
          <w:sz w:val="28"/>
          <w:szCs w:val="28"/>
          <w:lang w:val="nl-NL"/>
        </w:rPr>
        <w:t xml:space="preserve">Trên đây là báo cáo đánh giá </w:t>
      </w:r>
      <w:r w:rsidRPr="00310AFD">
        <w:rPr>
          <w:rFonts w:ascii="Times New Roman" w:hAnsi="Times New Roman" w:cs="Times New Roman"/>
          <w:bCs/>
          <w:sz w:val="28"/>
          <w:szCs w:val="28"/>
        </w:rPr>
        <w:t xml:space="preserve">kết quả thực </w:t>
      </w:r>
      <w:r w:rsidRPr="00310AFD">
        <w:rPr>
          <w:rFonts w:ascii="Times New Roman" w:hAnsi="Times New Roman" w:cs="Times New Roman"/>
          <w:bCs/>
          <w:sz w:val="28"/>
          <w:szCs w:val="28"/>
          <w:lang w:val="nl-NL"/>
        </w:rPr>
        <w:t>hiện</w:t>
      </w:r>
      <w:r w:rsidRPr="00310AFD">
        <w:rPr>
          <w:rFonts w:ascii="Times New Roman" w:hAnsi="Times New Roman" w:cs="Times New Roman"/>
          <w:bCs/>
          <w:sz w:val="28"/>
          <w:szCs w:val="28"/>
        </w:rPr>
        <w:t xml:space="preserve"> kế hoạch phát triển KT-XH năm 2025 và xây dựng kế hoạch phát triển KT-XH năm 2026 xã Kon Braih, tỉnh Quảng Ngãi. Kính trình HĐND xã khóa I, kỳ họp thứ 3</w:t>
      </w:r>
      <w:r w:rsidR="00CE42A9" w:rsidRPr="008F5090">
        <w:rPr>
          <w:rFonts w:ascii="Times New Roman" w:hAnsi="Times New Roman" w:cs="Times New Roman"/>
          <w:bCs/>
          <w:sz w:val="28"/>
          <w:szCs w:val="28"/>
        </w:rPr>
        <w:t>./.</w:t>
      </w:r>
    </w:p>
    <w:p w14:paraId="70199111" w14:textId="77777777" w:rsidR="002B2808" w:rsidRPr="002B2808" w:rsidRDefault="002B2808" w:rsidP="00161492">
      <w:pPr>
        <w:spacing w:before="120" w:after="0" w:line="240" w:lineRule="auto"/>
        <w:ind w:firstLine="567"/>
        <w:jc w:val="both"/>
        <w:rPr>
          <w:rFonts w:ascii="Times New Roman" w:hAnsi="Times New Roman" w:cs="Times New Roman"/>
          <w:spacing w:val="-2"/>
          <w:sz w:val="12"/>
          <w:szCs w:val="12"/>
          <w:lang w:val="af-ZA"/>
        </w:rPr>
      </w:pPr>
    </w:p>
    <w:tbl>
      <w:tblPr>
        <w:tblW w:w="0" w:type="auto"/>
        <w:tblInd w:w="108" w:type="dxa"/>
        <w:tblLook w:val="04A0" w:firstRow="1" w:lastRow="0" w:firstColumn="1" w:lastColumn="0" w:noHBand="0" w:noVBand="1"/>
      </w:tblPr>
      <w:tblGrid>
        <w:gridCol w:w="4478"/>
        <w:gridCol w:w="4486"/>
      </w:tblGrid>
      <w:tr w:rsidR="00CE42A9" w:rsidRPr="00CE42A9" w14:paraId="5E313F37" w14:textId="77777777" w:rsidTr="007048E3">
        <w:tc>
          <w:tcPr>
            <w:tcW w:w="4535" w:type="dxa"/>
          </w:tcPr>
          <w:p w14:paraId="1810CFE5" w14:textId="6D0D7718" w:rsidR="00CE42A9" w:rsidRPr="00CE42A9" w:rsidRDefault="00CE42A9" w:rsidP="00CE42A9">
            <w:pPr>
              <w:spacing w:after="0" w:line="240" w:lineRule="auto"/>
              <w:ind w:left="-108"/>
              <w:jc w:val="both"/>
              <w:rPr>
                <w:rFonts w:ascii="Times New Roman" w:hAnsi="Times New Roman" w:cs="Times New Roman"/>
                <w:color w:val="000000"/>
                <w:lang w:val="nl-NL"/>
              </w:rPr>
            </w:pPr>
            <w:r w:rsidRPr="00CE42A9">
              <w:rPr>
                <w:rFonts w:ascii="Times New Roman" w:hAnsi="Times New Roman" w:cs="Times New Roman"/>
                <w:b/>
                <w:i/>
                <w:color w:val="000000"/>
                <w:lang w:val="nl-NL"/>
              </w:rPr>
              <w:t>Nơi nhận:</w:t>
            </w:r>
            <w:r w:rsidRPr="00CE42A9">
              <w:rPr>
                <w:rFonts w:ascii="Times New Roman" w:hAnsi="Times New Roman" w:cs="Times New Roman"/>
                <w:color w:val="000000"/>
                <w:lang w:val="nl-NL"/>
              </w:rPr>
              <w:t xml:space="preserve">   </w:t>
            </w:r>
          </w:p>
          <w:p w14:paraId="0736972E"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Như trên (b/c);</w:t>
            </w:r>
          </w:p>
          <w:p w14:paraId="54526E04"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TT Đảng ủy (b/c);</w:t>
            </w:r>
          </w:p>
          <w:p w14:paraId="79537308" w14:textId="4EC837D0"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TT HĐND xã (b/c);</w:t>
            </w:r>
          </w:p>
          <w:p w14:paraId="1170E31C"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CT, các PCT UBND xã;</w:t>
            </w:r>
          </w:p>
          <w:p w14:paraId="32C55D8C"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Đại biểu HĐND xã, khóa XV;</w:t>
            </w:r>
          </w:p>
          <w:p w14:paraId="58A29C6C" w14:textId="77777777" w:rsidR="00B0603E"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Các Phòng, ban, cơ quan, đơn vị</w:t>
            </w:r>
            <w:r>
              <w:rPr>
                <w:rFonts w:ascii="Times New Roman" w:hAnsi="Times New Roman" w:cs="Times New Roman"/>
                <w:color w:val="000000"/>
                <w:lang w:val="nl-NL"/>
              </w:rPr>
              <w:t>;</w:t>
            </w:r>
          </w:p>
          <w:p w14:paraId="7157CFE5"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Lưu: VT.</w:t>
            </w:r>
          </w:p>
          <w:p w14:paraId="248914AB" w14:textId="77777777" w:rsidR="00CE42A9" w:rsidRPr="00CE42A9" w:rsidRDefault="00CE42A9" w:rsidP="00CE42A9">
            <w:pPr>
              <w:spacing w:after="0" w:line="240" w:lineRule="auto"/>
              <w:ind w:left="-108"/>
              <w:jc w:val="both"/>
              <w:rPr>
                <w:rFonts w:ascii="Times New Roman" w:hAnsi="Times New Roman" w:cs="Times New Roman"/>
                <w:bCs/>
                <w:color w:val="000000"/>
                <w:sz w:val="28"/>
                <w:szCs w:val="28"/>
              </w:rPr>
            </w:pPr>
          </w:p>
        </w:tc>
        <w:tc>
          <w:tcPr>
            <w:tcW w:w="4537" w:type="dxa"/>
          </w:tcPr>
          <w:p w14:paraId="39EABAAA" w14:textId="7F468E78" w:rsidR="00CE42A9" w:rsidRP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TM. UỶ BAN NHÂN DÂN</w:t>
            </w:r>
          </w:p>
          <w:p w14:paraId="7D07DDBA" w14:textId="77777777" w:rsidR="00CE42A9" w:rsidRP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KT. CHỦ TỊCH</w:t>
            </w:r>
          </w:p>
          <w:p w14:paraId="31D21DD6" w14:textId="7498B43B" w:rsid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PHÓ CHỦ TỊCH</w:t>
            </w:r>
          </w:p>
          <w:p w14:paraId="25B9AEB4" w14:textId="478D9568" w:rsidR="002C1343" w:rsidRPr="00CE42A9" w:rsidRDefault="002C1343" w:rsidP="00CE42A9">
            <w:pPr>
              <w:spacing w:after="0" w:line="240" w:lineRule="auto"/>
              <w:jc w:val="center"/>
              <w:rPr>
                <w:rFonts w:ascii="Times New Roman" w:hAnsi="Times New Roman" w:cs="Times New Roman"/>
                <w:b/>
                <w:color w:val="000000"/>
                <w:sz w:val="28"/>
                <w:szCs w:val="28"/>
                <w:lang w:val="nl-NL"/>
              </w:rPr>
            </w:pPr>
          </w:p>
          <w:p w14:paraId="64CF588E" w14:textId="09BCA7A7" w:rsidR="00CE42A9" w:rsidRDefault="00CE42A9" w:rsidP="00CE42A9">
            <w:pPr>
              <w:spacing w:after="0" w:line="240" w:lineRule="auto"/>
              <w:jc w:val="center"/>
              <w:rPr>
                <w:rFonts w:ascii="Times New Roman" w:hAnsi="Times New Roman" w:cs="Times New Roman"/>
                <w:b/>
                <w:color w:val="000000"/>
                <w:sz w:val="28"/>
                <w:szCs w:val="28"/>
                <w:lang w:val="nl-NL"/>
              </w:rPr>
            </w:pPr>
          </w:p>
          <w:p w14:paraId="3B5C4C03" w14:textId="3B62CD89" w:rsidR="002C1343" w:rsidRDefault="002C1343" w:rsidP="00CE42A9">
            <w:pPr>
              <w:spacing w:after="0" w:line="240" w:lineRule="auto"/>
              <w:jc w:val="center"/>
              <w:rPr>
                <w:rFonts w:ascii="Times New Roman" w:hAnsi="Times New Roman" w:cs="Times New Roman"/>
                <w:b/>
                <w:color w:val="000000"/>
                <w:sz w:val="28"/>
                <w:szCs w:val="28"/>
                <w:lang w:val="nl-NL"/>
              </w:rPr>
            </w:pPr>
          </w:p>
          <w:p w14:paraId="76C08F92" w14:textId="128A8847" w:rsidR="002C1343" w:rsidRPr="00CE42A9" w:rsidRDefault="002C1343" w:rsidP="00CE42A9">
            <w:pPr>
              <w:spacing w:after="0" w:line="240" w:lineRule="auto"/>
              <w:jc w:val="center"/>
              <w:rPr>
                <w:rFonts w:ascii="Times New Roman" w:hAnsi="Times New Roman" w:cs="Times New Roman"/>
                <w:b/>
                <w:color w:val="000000"/>
                <w:sz w:val="28"/>
                <w:szCs w:val="28"/>
                <w:lang w:val="nl-NL"/>
              </w:rPr>
            </w:pPr>
          </w:p>
          <w:p w14:paraId="1E70569E" w14:textId="4A14140A" w:rsidR="00CE42A9" w:rsidRDefault="00CE42A9" w:rsidP="00CE42A9">
            <w:pPr>
              <w:spacing w:after="0" w:line="240" w:lineRule="auto"/>
              <w:jc w:val="center"/>
              <w:rPr>
                <w:rFonts w:ascii="Times New Roman" w:hAnsi="Times New Roman" w:cs="Times New Roman"/>
                <w:b/>
                <w:color w:val="000000"/>
                <w:sz w:val="28"/>
                <w:szCs w:val="28"/>
                <w:lang w:val="nl-NL"/>
              </w:rPr>
            </w:pPr>
          </w:p>
          <w:p w14:paraId="053595CE" w14:textId="77777777" w:rsidR="00B0603E" w:rsidRPr="00CE42A9" w:rsidRDefault="00B0603E" w:rsidP="00CE42A9">
            <w:pPr>
              <w:spacing w:after="0" w:line="240" w:lineRule="auto"/>
              <w:jc w:val="center"/>
              <w:rPr>
                <w:rFonts w:ascii="Times New Roman" w:hAnsi="Times New Roman" w:cs="Times New Roman"/>
                <w:b/>
                <w:color w:val="000000"/>
                <w:sz w:val="28"/>
                <w:szCs w:val="28"/>
                <w:lang w:val="nl-NL"/>
              </w:rPr>
            </w:pPr>
          </w:p>
          <w:p w14:paraId="56B7A491" w14:textId="77777777" w:rsidR="00CE42A9" w:rsidRPr="00CE42A9" w:rsidRDefault="00CE42A9" w:rsidP="00CE42A9">
            <w:pPr>
              <w:spacing w:after="0" w:line="240" w:lineRule="auto"/>
              <w:jc w:val="center"/>
              <w:rPr>
                <w:rFonts w:ascii="Times New Roman" w:hAnsi="Times New Roman" w:cs="Times New Roman"/>
                <w:bCs/>
                <w:color w:val="000000"/>
                <w:sz w:val="28"/>
                <w:szCs w:val="28"/>
              </w:rPr>
            </w:pPr>
            <w:r>
              <w:rPr>
                <w:rFonts w:ascii="Times New Roman" w:hAnsi="Times New Roman" w:cs="Times New Roman"/>
                <w:b/>
                <w:color w:val="000000"/>
                <w:sz w:val="28"/>
                <w:szCs w:val="28"/>
                <w:lang w:val="nl-NL"/>
              </w:rPr>
              <w:t>Nguyễn Xuân Trung</w:t>
            </w:r>
          </w:p>
        </w:tc>
      </w:tr>
    </w:tbl>
    <w:p w14:paraId="22531A71" w14:textId="77777777" w:rsidR="007048E3" w:rsidRDefault="007048E3" w:rsidP="00CE42A9">
      <w:pPr>
        <w:rPr>
          <w:rFonts w:ascii="Times New Roman" w:hAnsi="Times New Roman" w:cs="Times New Roman"/>
          <w:sz w:val="28"/>
          <w:szCs w:val="28"/>
        </w:rPr>
      </w:pPr>
    </w:p>
    <w:p w14:paraId="0AF2E596" w14:textId="77777777" w:rsidR="000E1748" w:rsidRDefault="000E1748" w:rsidP="00CE42A9">
      <w:pPr>
        <w:rPr>
          <w:rFonts w:ascii="Times New Roman" w:hAnsi="Times New Roman" w:cs="Times New Roman"/>
          <w:sz w:val="28"/>
          <w:szCs w:val="28"/>
        </w:rPr>
      </w:pPr>
    </w:p>
    <w:p w14:paraId="74F592B4" w14:textId="77777777" w:rsidR="000E1748" w:rsidRDefault="000E1748" w:rsidP="00CE42A9">
      <w:pPr>
        <w:rPr>
          <w:rFonts w:ascii="Times New Roman" w:hAnsi="Times New Roman" w:cs="Times New Roman"/>
          <w:sz w:val="28"/>
          <w:szCs w:val="28"/>
        </w:rPr>
      </w:pPr>
    </w:p>
    <w:p w14:paraId="7791CC07" w14:textId="77777777" w:rsidR="000E1748" w:rsidRDefault="000E1748" w:rsidP="00CE42A9">
      <w:pPr>
        <w:rPr>
          <w:rFonts w:ascii="Times New Roman" w:hAnsi="Times New Roman" w:cs="Times New Roman"/>
          <w:sz w:val="28"/>
          <w:szCs w:val="28"/>
        </w:rPr>
      </w:pPr>
    </w:p>
    <w:p w14:paraId="3E4097C9" w14:textId="77777777" w:rsidR="000E1748" w:rsidRPr="00CE42A9" w:rsidRDefault="000E1748" w:rsidP="00CE42A9">
      <w:pPr>
        <w:rPr>
          <w:rFonts w:ascii="Times New Roman" w:hAnsi="Times New Roman" w:cs="Times New Roman"/>
          <w:sz w:val="28"/>
          <w:szCs w:val="28"/>
        </w:rPr>
      </w:pPr>
    </w:p>
    <w:sectPr w:rsidR="000E1748" w:rsidRPr="00CE42A9" w:rsidSect="00B0603E">
      <w:footerReference w:type="default" r:id="rId8"/>
      <w:pgSz w:w="11907" w:h="16840" w:code="9"/>
      <w:pgMar w:top="993" w:right="1134" w:bottom="993" w:left="1701" w:header="72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5CC54" w14:textId="77777777" w:rsidR="002F0F7E" w:rsidRDefault="002F0F7E" w:rsidP="00CE42A9">
      <w:pPr>
        <w:spacing w:after="0" w:line="240" w:lineRule="auto"/>
      </w:pPr>
      <w:r>
        <w:separator/>
      </w:r>
    </w:p>
  </w:endnote>
  <w:endnote w:type="continuationSeparator" w:id="0">
    <w:p w14:paraId="73FFF065" w14:textId="77777777" w:rsidR="002F0F7E" w:rsidRDefault="002F0F7E" w:rsidP="00CE42A9">
      <w:pPr>
        <w:spacing w:after="0" w:line="240" w:lineRule="auto"/>
      </w:pPr>
      <w:r>
        <w:continuationSeparator/>
      </w:r>
    </w:p>
  </w:endnote>
  <w:endnote w:id="1">
    <w:p w14:paraId="1B35A6DC" w14:textId="77777777" w:rsidR="00A47D05" w:rsidRDefault="00A47D05"/>
    <w:p w14:paraId="744F16D7" w14:textId="77777777" w:rsidR="00A47D05" w:rsidRPr="00046C30" w:rsidRDefault="00A47D05" w:rsidP="00BD70E3">
      <w:pPr>
        <w:spacing w:before="120" w:after="120"/>
        <w:jc w:val="both"/>
        <w:rPr>
          <w:bCs/>
          <w:strike/>
          <w:color w:val="538135"/>
          <w:sz w:val="28"/>
          <w:szCs w:val="28"/>
          <w:lang w:val="vi-VN"/>
        </w:rPr>
      </w:pPr>
    </w:p>
  </w:endnote>
  <w:endnote w:id="2">
    <w:p w14:paraId="192C3CE7" w14:textId="77777777" w:rsidR="00A47D05" w:rsidRDefault="00A47D05"/>
    <w:p w14:paraId="51293B11" w14:textId="77777777" w:rsidR="00A47D05" w:rsidRPr="003C0FB9" w:rsidRDefault="00A47D05" w:rsidP="00CE42A9">
      <w:pPr>
        <w:pStyle w:val="EndnoteText"/>
        <w:spacing w:before="120" w:after="120"/>
        <w:jc w:val="both"/>
        <w:rPr>
          <w:rFonts w:eastAsia="Calibri"/>
          <w:sz w:val="28"/>
          <w:szCs w:val="28"/>
          <w:lang w:val="vi-VN"/>
        </w:rPr>
      </w:pPr>
    </w:p>
  </w:endnote>
  <w:endnote w:id="3">
    <w:p w14:paraId="35CBCA27" w14:textId="77777777" w:rsidR="00A47D05" w:rsidRDefault="00A47D05"/>
    <w:p w14:paraId="6616FEE0" w14:textId="77777777" w:rsidR="00A47D05" w:rsidRPr="003C0FB9" w:rsidRDefault="00A47D05" w:rsidP="00CE42A9">
      <w:pPr>
        <w:pStyle w:val="EndnoteText"/>
        <w:spacing w:before="120" w:after="120"/>
        <w:jc w:val="both"/>
        <w:rPr>
          <w:rFonts w:eastAsia="Calibri"/>
          <w:sz w:val="28"/>
          <w:szCs w:val="28"/>
          <w:lang w:val="vi-VN"/>
        </w:rPr>
      </w:pPr>
    </w:p>
  </w:endnote>
  <w:endnote w:id="4">
    <w:p w14:paraId="1B3CC6DF" w14:textId="77777777" w:rsidR="00A47D05" w:rsidRDefault="00A47D05"/>
    <w:p w14:paraId="05A61748" w14:textId="77777777" w:rsidR="00A47D05" w:rsidRPr="003C0FB9" w:rsidRDefault="00A47D05" w:rsidP="00CE42A9">
      <w:pPr>
        <w:pStyle w:val="EndnoteText"/>
        <w:spacing w:before="120" w:after="120"/>
        <w:jc w:val="both"/>
        <w:rPr>
          <w:sz w:val="28"/>
          <w:szCs w:val="28"/>
          <w:lang w:val="vi-VN"/>
        </w:rPr>
      </w:pPr>
    </w:p>
  </w:endnote>
  <w:endnote w:id="5">
    <w:p w14:paraId="2E213F3E" w14:textId="77777777" w:rsidR="00A47D05" w:rsidRDefault="00A47D05">
      <w:bookmarkStart w:id="0" w:name="_GoBack"/>
      <w:bookmarkEnd w:id="0"/>
    </w:p>
    <w:p w14:paraId="4C83F0E2" w14:textId="77777777" w:rsidR="00A47D05" w:rsidRPr="003C0FB9" w:rsidRDefault="00A47D05" w:rsidP="00CE42A9">
      <w:pPr>
        <w:jc w:val="both"/>
      </w:pPr>
    </w:p>
  </w:endnote>
  <w:endnote w:id="6">
    <w:p w14:paraId="7CBCF340" w14:textId="77777777" w:rsidR="00A47D05" w:rsidRPr="003C0FB9" w:rsidRDefault="00A47D05" w:rsidP="00CE42A9">
      <w:pPr>
        <w:pStyle w:val="EndnoteText"/>
        <w:spacing w:before="120" w:after="120"/>
        <w:jc w:val="both"/>
        <w:rPr>
          <w:sz w:val="28"/>
          <w:szCs w:val="28"/>
        </w:rPr>
      </w:pPr>
    </w:p>
  </w:endnote>
  <w:endnote w:id="7">
    <w:p w14:paraId="77CCE6B1" w14:textId="77777777" w:rsidR="00A47D05" w:rsidRDefault="00A47D05"/>
    <w:p w14:paraId="0ABB0BAA" w14:textId="77777777" w:rsidR="00A47D05" w:rsidRPr="003C0FB9" w:rsidRDefault="00A47D05" w:rsidP="00CE42A9">
      <w:pPr>
        <w:spacing w:before="120" w:after="120"/>
        <w:jc w:val="both"/>
      </w:pPr>
    </w:p>
  </w:endnote>
  <w:endnote w:id="8">
    <w:p w14:paraId="44BB39DF" w14:textId="77777777" w:rsidR="00A47D05" w:rsidRDefault="00A47D05"/>
    <w:p w14:paraId="5DA7F3EE" w14:textId="77777777" w:rsidR="00A47D05" w:rsidRPr="003C0FB9" w:rsidRDefault="00A47D05" w:rsidP="00CE42A9">
      <w:pPr>
        <w:jc w:val="both"/>
      </w:pPr>
    </w:p>
  </w:endnote>
  <w:endnote w:id="9">
    <w:p w14:paraId="0F45DC16" w14:textId="77777777" w:rsidR="00A47D05" w:rsidRPr="003C0FB9" w:rsidRDefault="00A47D05" w:rsidP="00CE42A9">
      <w:pPr>
        <w:jc w:val="both"/>
      </w:pPr>
    </w:p>
  </w:endnote>
  <w:endnote w:id="10">
    <w:p w14:paraId="0618FDAE" w14:textId="77777777" w:rsidR="00A47D05" w:rsidRDefault="00A47D05"/>
    <w:p w14:paraId="07C8ACD8" w14:textId="77777777" w:rsidR="00A47D05" w:rsidRPr="003C0FB9" w:rsidRDefault="00A47D05" w:rsidP="00CE42A9">
      <w:pPr>
        <w:jc w:val="both"/>
      </w:pPr>
    </w:p>
  </w:endnote>
  <w:endnote w:id="11">
    <w:p w14:paraId="389B8986" w14:textId="77777777" w:rsidR="00A47D05" w:rsidRDefault="00A47D05"/>
    <w:p w14:paraId="41F7B637" w14:textId="77777777" w:rsidR="00A47D05" w:rsidRPr="003C0FB9" w:rsidRDefault="00A47D05" w:rsidP="00CE42A9">
      <w:pPr>
        <w:jc w:val="both"/>
      </w:pPr>
    </w:p>
  </w:endnote>
  <w:endnote w:id="12">
    <w:p w14:paraId="57164255" w14:textId="77777777" w:rsidR="00A47D05" w:rsidRDefault="00A47D05"/>
    <w:p w14:paraId="0BFB955E" w14:textId="77777777" w:rsidR="00A47D05" w:rsidRPr="003C0FB9" w:rsidRDefault="00A47D05" w:rsidP="00CE42A9">
      <w:pPr>
        <w:spacing w:before="120" w:after="12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043"/>
      <w:docPartObj>
        <w:docPartGallery w:val="Page Numbers (Bottom of Page)"/>
        <w:docPartUnique/>
      </w:docPartObj>
    </w:sdtPr>
    <w:sdtEndPr>
      <w:rPr>
        <w:noProof/>
        <w:sz w:val="20"/>
        <w:szCs w:val="20"/>
      </w:rPr>
    </w:sdtEndPr>
    <w:sdtContent>
      <w:p w14:paraId="352FD136" w14:textId="1507C80E" w:rsidR="00A47D05" w:rsidRPr="00E665DC" w:rsidRDefault="00A47D05">
        <w:pPr>
          <w:pStyle w:val="Footer"/>
          <w:jc w:val="right"/>
          <w:rPr>
            <w:sz w:val="20"/>
            <w:szCs w:val="20"/>
          </w:rPr>
        </w:pPr>
        <w:r w:rsidRPr="00E665DC">
          <w:rPr>
            <w:sz w:val="20"/>
            <w:szCs w:val="20"/>
          </w:rPr>
          <w:fldChar w:fldCharType="begin"/>
        </w:r>
        <w:r w:rsidRPr="00E665DC">
          <w:rPr>
            <w:sz w:val="20"/>
            <w:szCs w:val="20"/>
          </w:rPr>
          <w:instrText xml:space="preserve"> PAGE   \* MERGEFORMAT </w:instrText>
        </w:r>
        <w:r w:rsidRPr="00E665DC">
          <w:rPr>
            <w:sz w:val="20"/>
            <w:szCs w:val="20"/>
          </w:rPr>
          <w:fldChar w:fldCharType="separate"/>
        </w:r>
        <w:r w:rsidR="007E313D">
          <w:rPr>
            <w:noProof/>
            <w:sz w:val="20"/>
            <w:szCs w:val="20"/>
          </w:rPr>
          <w:t>16</w:t>
        </w:r>
        <w:r w:rsidRPr="00E665DC">
          <w:rPr>
            <w:noProof/>
            <w:sz w:val="20"/>
            <w:szCs w:val="20"/>
          </w:rPr>
          <w:fldChar w:fldCharType="end"/>
        </w:r>
      </w:p>
    </w:sdtContent>
  </w:sdt>
  <w:p w14:paraId="230AE2BF" w14:textId="77777777" w:rsidR="00A47D05" w:rsidRDefault="00A47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84E4D" w14:textId="77777777" w:rsidR="002F0F7E" w:rsidRDefault="002F0F7E" w:rsidP="00CE42A9">
      <w:pPr>
        <w:spacing w:after="0" w:line="240" w:lineRule="auto"/>
      </w:pPr>
      <w:r>
        <w:separator/>
      </w:r>
    </w:p>
  </w:footnote>
  <w:footnote w:type="continuationSeparator" w:id="0">
    <w:p w14:paraId="251CB9E2" w14:textId="77777777" w:rsidR="002F0F7E" w:rsidRDefault="002F0F7E" w:rsidP="00CE42A9">
      <w:pPr>
        <w:spacing w:after="0" w:line="240" w:lineRule="auto"/>
      </w:pPr>
      <w:r>
        <w:continuationSeparator/>
      </w:r>
    </w:p>
  </w:footnote>
  <w:footnote w:id="1">
    <w:p w14:paraId="6DC8F467" w14:textId="0A86566A"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Tổng diện tích gieo trồng </w:t>
      </w:r>
      <w:r w:rsidRPr="007E313D">
        <w:rPr>
          <w:rFonts w:hint="eastAsia"/>
          <w:color w:val="auto"/>
        </w:rPr>
        <w:t>đ</w:t>
      </w:r>
      <w:r w:rsidRPr="007E313D">
        <w:rPr>
          <w:color w:val="auto"/>
        </w:rPr>
        <w:t xml:space="preserve">ạt 8.226,25 ha </w:t>
      </w:r>
      <w:r w:rsidRPr="007E313D">
        <w:rPr>
          <w:rFonts w:hint="eastAsia"/>
          <w:color w:val="auto"/>
        </w:rPr>
        <w:t>đ</w:t>
      </w:r>
      <w:r w:rsidRPr="007E313D">
        <w:rPr>
          <w:color w:val="auto"/>
        </w:rPr>
        <w:t xml:space="preserve">ạt 100% so với kế hoạch </w:t>
      </w:r>
      <w:r w:rsidRPr="007E313D">
        <w:rPr>
          <w:rFonts w:hint="eastAsia"/>
          <w:color w:val="auto"/>
        </w:rPr>
        <w:t>đ</w:t>
      </w:r>
      <w:r w:rsidRPr="007E313D">
        <w:rPr>
          <w:color w:val="auto"/>
        </w:rPr>
        <w:t xml:space="preserve">ề ra. Trong </w:t>
      </w:r>
      <w:r w:rsidRPr="007E313D">
        <w:rPr>
          <w:rFonts w:hint="eastAsia"/>
          <w:color w:val="auto"/>
        </w:rPr>
        <w:t>đó</w:t>
      </w:r>
      <w:r w:rsidRPr="007E313D">
        <w:rPr>
          <w:color w:val="auto"/>
        </w:rPr>
        <w:t>: Diện tích cây hàng n</w:t>
      </w:r>
      <w:r w:rsidRPr="007E313D">
        <w:rPr>
          <w:rFonts w:hint="eastAsia"/>
          <w:color w:val="auto"/>
        </w:rPr>
        <w:t>ă</w:t>
      </w:r>
      <w:r w:rsidRPr="007E313D">
        <w:rPr>
          <w:color w:val="auto"/>
        </w:rPr>
        <w:t>m là 3.575,47 ha;  diện tích cây lâu n</w:t>
      </w:r>
      <w:r w:rsidRPr="007E313D">
        <w:rPr>
          <w:rFonts w:hint="eastAsia"/>
          <w:color w:val="auto"/>
        </w:rPr>
        <w:t>ă</w:t>
      </w:r>
      <w:r w:rsidRPr="007E313D">
        <w:rPr>
          <w:color w:val="auto"/>
        </w:rPr>
        <w:t>m là 4.545,88 ha; diện tích gieo trồng cây d</w:t>
      </w:r>
      <w:r w:rsidRPr="007E313D">
        <w:rPr>
          <w:rFonts w:hint="eastAsia"/>
          <w:color w:val="auto"/>
        </w:rPr>
        <w:t>ư</w:t>
      </w:r>
      <w:r w:rsidRPr="007E313D">
        <w:rPr>
          <w:color w:val="auto"/>
        </w:rPr>
        <w:t xml:space="preserve">ợc liệu là 104,9 ha . Tồng đàn gia súc, gia cầm </w:t>
      </w:r>
      <w:r w:rsidRPr="007E313D">
        <w:rPr>
          <w:rFonts w:hint="eastAsia"/>
          <w:color w:val="auto"/>
        </w:rPr>
        <w:t>đ</w:t>
      </w:r>
      <w:r w:rsidRPr="007E313D">
        <w:rPr>
          <w:color w:val="auto"/>
        </w:rPr>
        <w:t xml:space="preserve">ạt 78.476 con, </w:t>
      </w:r>
      <w:r w:rsidRPr="007E313D">
        <w:rPr>
          <w:rFonts w:hint="eastAsia"/>
          <w:color w:val="auto"/>
        </w:rPr>
        <w:t>đ</w:t>
      </w:r>
      <w:r w:rsidRPr="007E313D">
        <w:rPr>
          <w:color w:val="auto"/>
        </w:rPr>
        <w:t xml:space="preserve">ạt 100% kế hoạch </w:t>
      </w:r>
      <w:r w:rsidRPr="007E313D">
        <w:rPr>
          <w:rFonts w:hint="eastAsia"/>
          <w:color w:val="auto"/>
        </w:rPr>
        <w:t>đ</w:t>
      </w:r>
      <w:r w:rsidRPr="007E313D">
        <w:rPr>
          <w:color w:val="auto"/>
        </w:rPr>
        <w:t>ề ra. Sản l</w:t>
      </w:r>
      <w:r w:rsidRPr="007E313D">
        <w:rPr>
          <w:rFonts w:hint="eastAsia"/>
          <w:color w:val="auto"/>
        </w:rPr>
        <w:t>ư</w:t>
      </w:r>
      <w:r w:rsidRPr="007E313D">
        <w:rPr>
          <w:color w:val="auto"/>
        </w:rPr>
        <w:t>ợng nuôi trồng thuỷ sản trong n</w:t>
      </w:r>
      <w:r w:rsidRPr="007E313D">
        <w:rPr>
          <w:rFonts w:hint="eastAsia"/>
          <w:color w:val="auto"/>
        </w:rPr>
        <w:t>ă</w:t>
      </w:r>
      <w:r w:rsidRPr="007E313D">
        <w:rPr>
          <w:color w:val="auto"/>
        </w:rPr>
        <w:t>m 2025 là 129,03 tấn.</w:t>
      </w:r>
    </w:p>
  </w:footnote>
  <w:footnote w:id="2">
    <w:p w14:paraId="51550BD4"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Trồng cây Mắc ca của Công ty TNHH MTV Nhật Long Farm tại thôn 10 với diện tích 10 ha; trồng cây sầu riêng xen cây cà phê của hộ Nguyễn Văn Vỹ tại thôn 3 với diện tích khoảng 11 ha; trồng nho của hộ Phan Đạt Lâm tại thôn 6 với diện tích khoảng 02 ha;</w:t>
      </w:r>
      <w:r w:rsidRPr="007E313D">
        <w:rPr>
          <w:color w:val="auto"/>
          <w:lang w:val="vi-VN"/>
        </w:rPr>
        <w:t xml:space="preserve"> </w:t>
      </w:r>
      <w:r w:rsidRPr="007E313D">
        <w:rPr>
          <w:color w:val="auto"/>
        </w:rPr>
        <w:t>cánh</w:t>
      </w:r>
      <w:r w:rsidRPr="007E313D">
        <w:rPr>
          <w:color w:val="auto"/>
          <w:lang w:val="vi-VN"/>
        </w:rPr>
        <w:t xml:space="preserve"> đồng lúa 70 ha Thôn 3...</w:t>
      </w:r>
    </w:p>
  </w:footnote>
  <w:footnote w:id="3">
    <w:p w14:paraId="46B399F5"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Đến nay</w:t>
      </w:r>
      <w:r w:rsidRPr="007E313D">
        <w:rPr>
          <w:color w:val="auto"/>
          <w:lang w:val="vi-VN"/>
        </w:rPr>
        <w:t xml:space="preserve">, </w:t>
      </w:r>
      <w:r w:rsidRPr="007E313D">
        <w:rPr>
          <w:color w:val="auto"/>
        </w:rPr>
        <w:t>diện tích cây cà phê đạt 357</w:t>
      </w:r>
      <w:r w:rsidRPr="007E313D">
        <w:rPr>
          <w:color w:val="auto"/>
          <w:lang w:val="vi-VN"/>
        </w:rPr>
        <w:t xml:space="preserve"> </w:t>
      </w:r>
      <w:r w:rsidRPr="007E313D">
        <w:rPr>
          <w:color w:val="auto"/>
        </w:rPr>
        <w:t>ha; cây cao su ước đạt 3.416,1 ha; cây ăn quả</w:t>
      </w:r>
      <w:r w:rsidRPr="007E313D">
        <w:rPr>
          <w:color w:val="auto"/>
          <w:lang w:val="vi-VN"/>
        </w:rPr>
        <w:t xml:space="preserve"> </w:t>
      </w:r>
      <w:r w:rsidRPr="007E313D">
        <w:rPr>
          <w:color w:val="auto"/>
        </w:rPr>
        <w:t>472,88</w:t>
      </w:r>
      <w:r w:rsidRPr="007E313D">
        <w:rPr>
          <w:color w:val="auto"/>
          <w:lang w:val="vi-VN"/>
        </w:rPr>
        <w:t xml:space="preserve"> ha;</w:t>
      </w:r>
      <w:r w:rsidRPr="007E313D">
        <w:rPr>
          <w:color w:val="auto"/>
        </w:rPr>
        <w:t xml:space="preserve"> mắc ca ước đạt 264,74</w:t>
      </w:r>
      <w:r w:rsidRPr="007E313D">
        <w:rPr>
          <w:color w:val="auto"/>
          <w:lang w:val="vi-VN"/>
        </w:rPr>
        <w:t xml:space="preserve"> </w:t>
      </w:r>
      <w:r w:rsidRPr="007E313D">
        <w:rPr>
          <w:color w:val="auto"/>
        </w:rPr>
        <w:t>ha</w:t>
      </w:r>
    </w:p>
  </w:footnote>
  <w:footnote w:id="4">
    <w:p w14:paraId="732632F4" w14:textId="77777777" w:rsidR="00A47D05" w:rsidRPr="007E313D" w:rsidRDefault="00A47D05" w:rsidP="00310AFD">
      <w:pPr>
        <w:pStyle w:val="FootnoteText"/>
        <w:ind w:firstLine="720"/>
        <w:jc w:val="both"/>
        <w:rPr>
          <w:color w:val="auto"/>
        </w:rPr>
      </w:pPr>
      <w:r w:rsidRPr="007E313D">
        <w:rPr>
          <w:rStyle w:val="FootnoteReference"/>
          <w:color w:val="auto"/>
        </w:rPr>
        <w:footnoteRef/>
      </w:r>
      <w:r w:rsidRPr="007E313D">
        <w:rPr>
          <w:color w:val="auto"/>
        </w:rPr>
        <w:t xml:space="preserve"> </w:t>
      </w:r>
      <w:r w:rsidRPr="007E313D">
        <w:rPr>
          <w:color w:val="auto"/>
          <w:lang w:val="vi-VN"/>
        </w:rPr>
        <w:t xml:space="preserve">Có 07 sản phẩm OCOP 3 sao </w:t>
      </w:r>
      <w:r w:rsidRPr="007E313D">
        <w:rPr>
          <w:i/>
          <w:iCs/>
          <w:color w:val="auto"/>
          <w:lang w:val="vi-VN"/>
        </w:rPr>
        <w:t>(</w:t>
      </w:r>
      <w:r w:rsidRPr="007E313D">
        <w:rPr>
          <w:i/>
          <w:iCs/>
          <w:color w:val="auto"/>
        </w:rPr>
        <w:t xml:space="preserve">xã </w:t>
      </w:r>
      <w:r w:rsidRPr="007E313D">
        <w:rPr>
          <w:i/>
          <w:iCs/>
          <w:color w:val="auto"/>
          <w:lang w:val="vi-VN"/>
        </w:rPr>
        <w:t xml:space="preserve">Tân Lập 04; </w:t>
      </w:r>
      <w:r w:rsidRPr="007E313D">
        <w:rPr>
          <w:i/>
          <w:iCs/>
          <w:color w:val="auto"/>
        </w:rPr>
        <w:t xml:space="preserve">xã </w:t>
      </w:r>
      <w:r w:rsidRPr="007E313D">
        <w:rPr>
          <w:i/>
          <w:iCs/>
          <w:color w:val="auto"/>
          <w:lang w:val="vi-VN"/>
        </w:rPr>
        <w:t xml:space="preserve">Đăk Ruồng 02; </w:t>
      </w:r>
      <w:r w:rsidRPr="007E313D">
        <w:rPr>
          <w:i/>
          <w:iCs/>
          <w:color w:val="auto"/>
        </w:rPr>
        <w:t xml:space="preserve">xã </w:t>
      </w:r>
      <w:r w:rsidRPr="007E313D">
        <w:rPr>
          <w:i/>
          <w:iCs/>
          <w:color w:val="auto"/>
          <w:lang w:val="vi-VN"/>
        </w:rPr>
        <w:t>Đăk Tờ Re 01 sản phẩm)</w:t>
      </w:r>
    </w:p>
  </w:footnote>
  <w:footnote w:id="5">
    <w:p w14:paraId="1B7DAA83"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Trên</w:t>
      </w:r>
      <w:r w:rsidRPr="007E313D">
        <w:rPr>
          <w:color w:val="auto"/>
          <w:lang w:val="vi-VN"/>
        </w:rPr>
        <w:t xml:space="preserve"> địa bàn </w:t>
      </w:r>
      <w:r w:rsidRPr="007E313D">
        <w:rPr>
          <w:color w:val="auto"/>
        </w:rPr>
        <w:t xml:space="preserve">có 14 doanh nghiệp vừa và nhỏ, có 209 hộ kinh doanh cá thể, có 09 hợp tác xã </w:t>
      </w:r>
      <w:r w:rsidRPr="007E313D">
        <w:rPr>
          <w:color w:val="auto"/>
          <w:lang w:val="vi-VN"/>
        </w:rPr>
        <w:t xml:space="preserve">hoạt </w:t>
      </w:r>
      <w:r w:rsidRPr="007E313D">
        <w:rPr>
          <w:color w:val="auto"/>
          <w:lang w:val="af-ZA"/>
        </w:rPr>
        <w:t>động trong lĩnh vực kinh doanh hàng hóa nông sản; 03 cơ sở kinh doanh xăng dầu; 01 cơ sở kinh doanh dịch vụ du lịch; 04 cơ sở kinh doanh lưu trú...</w:t>
      </w:r>
    </w:p>
  </w:footnote>
  <w:footnote w:id="6">
    <w:p w14:paraId="3F031E69"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Tổng dư nợ đến năm 2025 dự kiến đạt 209</w:t>
      </w:r>
      <w:r w:rsidRPr="007E313D">
        <w:rPr>
          <w:color w:val="auto"/>
          <w:lang w:val="vi-VN"/>
        </w:rPr>
        <w:t>,463 tỷ</w:t>
      </w:r>
      <w:r w:rsidRPr="007E313D">
        <w:rPr>
          <w:color w:val="auto"/>
        </w:rPr>
        <w:t xml:space="preserve"> đồng</w:t>
      </w:r>
      <w:r w:rsidRPr="007E313D">
        <w:rPr>
          <w:color w:val="auto"/>
          <w:lang w:val="vi-VN"/>
        </w:rPr>
        <w:t xml:space="preserve"> </w:t>
      </w:r>
      <w:r w:rsidRPr="007E313D">
        <w:rPr>
          <w:i/>
          <w:iCs/>
          <w:color w:val="auto"/>
          <w:lang w:val="vi-VN"/>
        </w:rPr>
        <w:t>(</w:t>
      </w:r>
      <w:r w:rsidRPr="007E313D">
        <w:rPr>
          <w:i/>
          <w:iCs/>
          <w:color w:val="auto"/>
        </w:rPr>
        <w:t xml:space="preserve">xã </w:t>
      </w:r>
      <w:r w:rsidRPr="007E313D">
        <w:rPr>
          <w:i/>
          <w:iCs/>
          <w:color w:val="auto"/>
          <w:lang w:val="vi-VN"/>
        </w:rPr>
        <w:t>Tân Lập 61,420 tỷ đồng</w:t>
      </w:r>
      <w:r w:rsidRPr="007E313D">
        <w:rPr>
          <w:i/>
          <w:iCs/>
          <w:color w:val="auto"/>
        </w:rPr>
        <w:t>, xã Đăk</w:t>
      </w:r>
      <w:r w:rsidRPr="007E313D">
        <w:rPr>
          <w:i/>
          <w:iCs/>
          <w:color w:val="auto"/>
          <w:lang w:val="vi-VN"/>
        </w:rPr>
        <w:t xml:space="preserve"> Ruồng 67,856 tỷ đồng, </w:t>
      </w:r>
      <w:r w:rsidRPr="007E313D">
        <w:rPr>
          <w:i/>
          <w:iCs/>
          <w:color w:val="auto"/>
        </w:rPr>
        <w:t xml:space="preserve">xã </w:t>
      </w:r>
      <w:r w:rsidRPr="007E313D">
        <w:rPr>
          <w:i/>
          <w:iCs/>
          <w:color w:val="auto"/>
          <w:lang w:val="vi-VN"/>
        </w:rPr>
        <w:t>Đăk Tờ Re 80,187 tỷ đồng)</w:t>
      </w:r>
      <w:r w:rsidRPr="007E313D">
        <w:rPr>
          <w:i/>
          <w:iCs/>
          <w:color w:val="auto"/>
        </w:rPr>
        <w:t>.</w:t>
      </w:r>
      <w:r w:rsidRPr="007E313D">
        <w:rPr>
          <w:color w:val="auto"/>
        </w:rPr>
        <w:t xml:space="preserve"> Trên địa bàn xã có các điểm giao dịch thuận lợi cho việc đi lại, tiếp cận của người dân</w:t>
      </w:r>
    </w:p>
  </w:footnote>
  <w:footnote w:id="7">
    <w:p w14:paraId="74BEC4CC" w14:textId="77777777" w:rsidR="00A47D05" w:rsidRPr="007E313D" w:rsidRDefault="00A47D05" w:rsidP="00795C53">
      <w:pPr>
        <w:pStyle w:val="FootnoteText"/>
        <w:ind w:firstLine="720"/>
        <w:jc w:val="both"/>
        <w:rPr>
          <w:color w:val="auto"/>
        </w:rPr>
      </w:pPr>
      <w:r w:rsidRPr="007E313D">
        <w:rPr>
          <w:rStyle w:val="FootnoteReference"/>
          <w:color w:val="auto"/>
        </w:rPr>
        <w:footnoteRef/>
      </w:r>
      <w:r w:rsidRPr="007E313D">
        <w:rPr>
          <w:color w:val="auto"/>
        </w:rPr>
        <w:t xml:space="preserve"> </w:t>
      </w:r>
      <w:r w:rsidRPr="007E313D">
        <w:rPr>
          <w:iCs/>
          <w:color w:val="auto"/>
        </w:rPr>
        <w:t>còn 01 công trình: Nước sinh hoạt tập trung thôn Kon Săm Lũ xã Đăk Tờ Re đang triển khai thi công, dự kiến hoàn thành và giải ngân bảo đảm kế hoạch vốn được giao</w:t>
      </w:r>
    </w:p>
  </w:footnote>
  <w:footnote w:id="8">
    <w:p w14:paraId="58ECBF81" w14:textId="17118E9A"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lang w:val="vi-VN"/>
        </w:rPr>
        <w:t>Đầu tư nâng cấp, sửa chữa hệ thống đường giao thông như: Nâng cấp các tuyến đường quy hoạch dân cư (Khu Lâm viên)</w:t>
      </w:r>
      <w:r w:rsidRPr="007E313D">
        <w:rPr>
          <w:bCs/>
          <w:color w:val="auto"/>
        </w:rPr>
        <w:t xml:space="preserve">; </w:t>
      </w:r>
      <w:r w:rsidRPr="007E313D">
        <w:rPr>
          <w:bCs/>
          <w:color w:val="auto"/>
          <w:lang w:val="vi-VN"/>
        </w:rPr>
        <w:t>Đường đi khu sản xuất thôn 10 làng Kon Skôi</w:t>
      </w:r>
      <w:r w:rsidRPr="007E313D">
        <w:rPr>
          <w:bCs/>
          <w:color w:val="auto"/>
        </w:rPr>
        <w:t>; Đương đầu cầu treo thôn Đăk Ơ Nglăng; Đương đi khu sản xuất thôn Kon Săm Lũ; Đương đi khu sản xuất thôn Đăk Puih;</w:t>
      </w:r>
      <w:r w:rsidRPr="007E313D">
        <w:rPr>
          <w:color w:val="auto"/>
        </w:rPr>
        <w:t xml:space="preserve"> </w:t>
      </w:r>
      <w:r w:rsidRPr="007E313D">
        <w:rPr>
          <w:bCs/>
          <w:color w:val="auto"/>
        </w:rPr>
        <w:t xml:space="preserve">Đường đi KSX thôn 6 (Đường liên xã đi khu sản xuất),…. </w:t>
      </w:r>
      <w:r w:rsidRPr="007E313D">
        <w:rPr>
          <w:bCs/>
          <w:color w:val="auto"/>
          <w:lang w:val="vi-VN"/>
        </w:rPr>
        <w:t xml:space="preserve">. Đến nay, toàn </w:t>
      </w:r>
      <w:r w:rsidRPr="007E313D">
        <w:rPr>
          <w:bCs/>
          <w:color w:val="auto"/>
        </w:rPr>
        <w:t>xã</w:t>
      </w:r>
      <w:r w:rsidRPr="007E313D">
        <w:rPr>
          <w:bCs/>
          <w:color w:val="auto"/>
          <w:lang w:val="vi-VN"/>
        </w:rPr>
        <w:t xml:space="preserve"> có khoảng </w:t>
      </w:r>
      <w:r w:rsidRPr="007E313D">
        <w:rPr>
          <w:bCs/>
          <w:color w:val="auto"/>
        </w:rPr>
        <w:t>130,5</w:t>
      </w:r>
      <w:r w:rsidRPr="007E313D">
        <w:rPr>
          <w:bCs/>
          <w:color w:val="auto"/>
          <w:lang w:val="vi-VN"/>
        </w:rPr>
        <w:t xml:space="preserve"> km đường giao thông, trong đó: 01 tuyến Quốc lộ dài </w:t>
      </w:r>
      <w:r w:rsidRPr="007E313D">
        <w:rPr>
          <w:bCs/>
          <w:color w:val="auto"/>
        </w:rPr>
        <w:t>25,87</w:t>
      </w:r>
      <w:r w:rsidRPr="007E313D">
        <w:rPr>
          <w:bCs/>
          <w:color w:val="auto"/>
          <w:lang w:val="vi-VN"/>
        </w:rPr>
        <w:t xml:space="preserve"> km, Đường Tỉnh lộ 677 dài </w:t>
      </w:r>
      <w:r w:rsidRPr="007E313D">
        <w:rPr>
          <w:bCs/>
          <w:color w:val="auto"/>
        </w:rPr>
        <w:t>2,7</w:t>
      </w:r>
      <w:r w:rsidRPr="007E313D">
        <w:rPr>
          <w:bCs/>
          <w:color w:val="auto"/>
          <w:lang w:val="vi-VN"/>
        </w:rPr>
        <w:t xml:space="preserve"> </w:t>
      </w:r>
      <w:r w:rsidRPr="007E313D">
        <w:rPr>
          <w:bCs/>
          <w:color w:val="auto"/>
        </w:rPr>
        <w:t>k</w:t>
      </w:r>
      <w:r w:rsidRPr="007E313D">
        <w:rPr>
          <w:bCs/>
          <w:color w:val="auto"/>
          <w:lang w:val="vi-VN"/>
        </w:rPr>
        <w:t xml:space="preserve">m, Đường huyện </w:t>
      </w:r>
      <w:r w:rsidRPr="007E313D">
        <w:rPr>
          <w:bCs/>
          <w:i/>
          <w:iCs/>
          <w:color w:val="auto"/>
          <w:lang w:val="vi-VN"/>
        </w:rPr>
        <w:t>(0</w:t>
      </w:r>
      <w:r w:rsidRPr="007E313D">
        <w:rPr>
          <w:bCs/>
          <w:i/>
          <w:iCs/>
          <w:color w:val="auto"/>
        </w:rPr>
        <w:t>1</w:t>
      </w:r>
      <w:r w:rsidRPr="007E313D">
        <w:rPr>
          <w:bCs/>
          <w:i/>
          <w:iCs/>
          <w:color w:val="auto"/>
          <w:lang w:val="vi-VN"/>
        </w:rPr>
        <w:t xml:space="preserve"> tuyến</w:t>
      </w:r>
      <w:r w:rsidRPr="007E313D">
        <w:rPr>
          <w:bCs/>
          <w:i/>
          <w:iCs/>
          <w:color w:val="auto"/>
        </w:rPr>
        <w:t xml:space="preserve"> ĐH21</w:t>
      </w:r>
      <w:r w:rsidRPr="007E313D">
        <w:rPr>
          <w:bCs/>
          <w:i/>
          <w:iCs/>
          <w:color w:val="auto"/>
          <w:lang w:val="vi-VN"/>
        </w:rPr>
        <w:t>)</w:t>
      </w:r>
      <w:r w:rsidRPr="007E313D">
        <w:rPr>
          <w:bCs/>
          <w:color w:val="auto"/>
          <w:lang w:val="vi-VN"/>
        </w:rPr>
        <w:t xml:space="preserve"> dài </w:t>
      </w:r>
      <w:r w:rsidRPr="007E313D">
        <w:rPr>
          <w:bCs/>
          <w:color w:val="auto"/>
        </w:rPr>
        <w:t>19</w:t>
      </w:r>
      <w:r w:rsidRPr="007E313D">
        <w:rPr>
          <w:bCs/>
          <w:color w:val="auto"/>
          <w:lang w:val="vi-VN"/>
        </w:rPr>
        <w:t xml:space="preserve"> km; Đường xã, đường giao thông nông thôn khác dài </w:t>
      </w:r>
      <w:r w:rsidRPr="007E313D">
        <w:rPr>
          <w:bCs/>
          <w:color w:val="auto"/>
        </w:rPr>
        <w:t>82,93</w:t>
      </w:r>
      <w:r w:rsidRPr="007E313D">
        <w:rPr>
          <w:bCs/>
          <w:color w:val="auto"/>
          <w:lang w:val="vi-VN"/>
        </w:rPr>
        <w:t xml:space="preserve"> km.</w:t>
      </w:r>
      <w:r w:rsidRPr="007E313D">
        <w:rPr>
          <w:bCs/>
          <w:color w:val="auto"/>
          <w:lang w:val="pt-BR"/>
        </w:rPr>
        <w:t>..</w:t>
      </w:r>
      <w:r w:rsidRPr="007E313D">
        <w:rPr>
          <w:b/>
          <w:color w:val="auto"/>
        </w:rPr>
        <w:t xml:space="preserve"> </w:t>
      </w:r>
      <w:r w:rsidRPr="007E313D">
        <w:rPr>
          <w:bCs/>
          <w:color w:val="auto"/>
        </w:rPr>
        <w:t>Trên địa bàn</w:t>
      </w:r>
      <w:r w:rsidRPr="007E313D">
        <w:rPr>
          <w:color w:val="auto"/>
          <w:lang w:val="vi-VN"/>
        </w:rPr>
        <w:t xml:space="preserve"> xã</w:t>
      </w:r>
      <w:r w:rsidRPr="007E313D">
        <w:rPr>
          <w:color w:val="auto"/>
        </w:rPr>
        <w:t xml:space="preserve"> </w:t>
      </w:r>
      <w:r w:rsidRPr="007E313D">
        <w:rPr>
          <w:color w:val="auto"/>
          <w:lang w:val="vi-VN"/>
        </w:rPr>
        <w:t>tiến hành làm mới 7.668,75 m đường bê tông nội thôn và đi khu sản xuất (</w:t>
      </w:r>
      <w:r w:rsidRPr="007E313D">
        <w:rPr>
          <w:i/>
          <w:iCs/>
          <w:color w:val="auto"/>
          <w:lang w:val="vi-VN"/>
        </w:rPr>
        <w:t>xã Đăk Tờ Re</w:t>
      </w:r>
      <w:r w:rsidRPr="007E313D">
        <w:rPr>
          <w:i/>
          <w:iCs/>
          <w:color w:val="auto"/>
          <w:lang w:val="nb-NO"/>
        </w:rPr>
        <w:t xml:space="preserve"> cũ 3</w:t>
      </w:r>
      <w:r w:rsidRPr="007E313D">
        <w:rPr>
          <w:i/>
          <w:iCs/>
          <w:color w:val="auto"/>
          <w:lang w:val="vi-VN"/>
        </w:rPr>
        <w:t>.</w:t>
      </w:r>
      <w:r w:rsidRPr="007E313D">
        <w:rPr>
          <w:i/>
          <w:iCs/>
          <w:color w:val="auto"/>
          <w:lang w:val="nb-NO"/>
        </w:rPr>
        <w:t>410 m</w:t>
      </w:r>
      <w:r w:rsidRPr="007E313D">
        <w:rPr>
          <w:i/>
          <w:iCs/>
          <w:color w:val="auto"/>
          <w:lang w:val="vi-VN"/>
        </w:rPr>
        <w:t xml:space="preserve">; xã Tân Lập </w:t>
      </w:r>
      <w:r w:rsidRPr="007E313D">
        <w:rPr>
          <w:i/>
          <w:iCs/>
          <w:color w:val="auto"/>
        </w:rPr>
        <w:t xml:space="preserve">cũ </w:t>
      </w:r>
      <w:r w:rsidRPr="007E313D">
        <w:rPr>
          <w:i/>
          <w:iCs/>
          <w:color w:val="auto"/>
          <w:lang w:val="vi-VN"/>
        </w:rPr>
        <w:t>4.103,75 m; xã Đăk Ruồng</w:t>
      </w:r>
      <w:r w:rsidRPr="007E313D">
        <w:rPr>
          <w:i/>
          <w:iCs/>
          <w:color w:val="auto"/>
        </w:rPr>
        <w:t xml:space="preserve"> cũ</w:t>
      </w:r>
      <w:r w:rsidRPr="007E313D">
        <w:rPr>
          <w:i/>
          <w:iCs/>
          <w:color w:val="auto"/>
          <w:lang w:val="vi-VN"/>
        </w:rPr>
        <w:t xml:space="preserve"> 1.550 m</w:t>
      </w:r>
      <w:r w:rsidRPr="007E313D">
        <w:rPr>
          <w:color w:val="auto"/>
          <w:lang w:val="vi-VN"/>
        </w:rPr>
        <w:t>)</w:t>
      </w:r>
    </w:p>
  </w:footnote>
  <w:footnote w:id="9">
    <w:p w14:paraId="0D7BAAE2"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lang w:val="pt-BR"/>
        </w:rPr>
        <w:t>Đầu tư xây dựng, sửa chữa</w:t>
      </w:r>
      <w:r w:rsidRPr="007E313D">
        <w:rPr>
          <w:bCs/>
          <w:color w:val="auto"/>
          <w:lang w:val="vi-VN"/>
        </w:rPr>
        <w:t xml:space="preserve"> trường học: Trường THCS Đăk Tờ Re</w:t>
      </w:r>
      <w:r w:rsidRPr="007E313D">
        <w:rPr>
          <w:bCs/>
          <w:color w:val="auto"/>
          <w:lang w:val="pt-BR"/>
        </w:rPr>
        <w:t>,</w:t>
      </w:r>
      <w:r w:rsidRPr="007E313D">
        <w:rPr>
          <w:bCs/>
          <w:color w:val="auto"/>
          <w:lang w:val="vi-VN"/>
        </w:rPr>
        <w:t xml:space="preserve"> Trường THCS Đăk Ruồng</w:t>
      </w:r>
      <w:r w:rsidRPr="007E313D">
        <w:rPr>
          <w:bCs/>
          <w:color w:val="auto"/>
          <w:lang w:val="pt-BR"/>
        </w:rPr>
        <w:t>,</w:t>
      </w:r>
      <w:r w:rsidRPr="007E313D">
        <w:rPr>
          <w:bCs/>
          <w:color w:val="auto"/>
          <w:lang w:val="vi-VN"/>
        </w:rPr>
        <w:t xml:space="preserve"> Trường MN Ánh Dương, Trường MN Hoa Hồng, Trường </w:t>
      </w:r>
      <w:r w:rsidRPr="007E313D">
        <w:rPr>
          <w:bCs/>
          <w:color w:val="auto"/>
        </w:rPr>
        <w:t>TH KaPaKaLơng</w:t>
      </w:r>
      <w:r w:rsidRPr="007E313D">
        <w:rPr>
          <w:bCs/>
          <w:color w:val="auto"/>
          <w:lang w:val="vi-VN"/>
        </w:rPr>
        <w:t xml:space="preserve">, Trường </w:t>
      </w:r>
      <w:r w:rsidRPr="007E313D">
        <w:rPr>
          <w:bCs/>
          <w:color w:val="auto"/>
        </w:rPr>
        <w:t>TH Tân Lập, Trường TH Lê Quý Đôn</w:t>
      </w:r>
      <w:r w:rsidRPr="007E313D">
        <w:rPr>
          <w:bCs/>
          <w:color w:val="auto"/>
          <w:lang w:val="vi-VN"/>
        </w:rPr>
        <w:t>…</w:t>
      </w:r>
    </w:p>
  </w:footnote>
  <w:footnote w:id="10">
    <w:p w14:paraId="08918594" w14:textId="77777777" w:rsidR="00A47D05" w:rsidRPr="007E313D" w:rsidRDefault="00A47D05" w:rsidP="00B75065">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spacing w:val="3"/>
          <w:shd w:val="clear" w:color="auto" w:fill="FFFFFF"/>
        </w:rPr>
        <w:t xml:space="preserve">Thôn 5; thôn 6; thôn 8, thôn 9; thôn 12; thôn 13; thôn Đak Jri; thôn Kon Rơ Pen, Thôn Kon Săm Lũ; </w:t>
      </w:r>
      <w:r w:rsidRPr="007E313D">
        <w:rPr>
          <w:color w:val="auto"/>
        </w:rPr>
        <w:t>thôn 11, thôn Đak Ơ Nglăng và thôn Đak Pơ Kong.</w:t>
      </w:r>
    </w:p>
  </w:footnote>
  <w:footnote w:id="11">
    <w:p w14:paraId="5C574C9C"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rPr>
        <w:t xml:space="preserve">Trên địa bàn xã hiện có 15 điểm mỏ khai thác khoáng sản, trong đó có 11 điểm mỏ đã được cấp giấy phép khai thác, gồm: 01 điểm khai thác đất làm vật liệu san lấp và đá xây dựng tại thôn Đăk Puih của Công ty TNHH Tư vấn XD công trình Gia Hưng; 01 điểm mỏ khai thác đất tại thôn Đăk Puih của Công ty TNHH ĐTXD Tiến Dung; 09 điểm mỏ khai thác cát làm VLXDTT </w:t>
      </w:r>
      <w:r w:rsidRPr="007E313D">
        <w:rPr>
          <w:bCs/>
          <w:i/>
          <w:iCs/>
          <w:color w:val="auto"/>
        </w:rPr>
        <w:t>(tại thôn 10 và thôn 11 của Công ty TNHH Đầu tư xây dựng Khoáng sản Thái Sơn; tại thôn 12 và thôn 14 của Công ty Cổ phần Sinh Lợi Kon Tum; tại thôn 3 và thôn 13 của Công ty TNHH MTV Tư vấn xây dựng Tường Tâm; tại thôn Kon Dơ Xing của Công ty Cổ phần Trường Nhật; tại thôn Đăk Ơ Nglăng của Công Ty TNHH Tây Tiến; tại Thôn 3 và thôn 6 của Công ty TNHH NNB Kon Tum; tại thôn 4 của Công ty TNHH MTV XKH Hoàng Khánh Trâm; tại thôn 4 của Công ty TNHH BSO Kon Tum)</w:t>
      </w:r>
      <w:r w:rsidRPr="007E313D">
        <w:rPr>
          <w:bCs/>
          <w:color w:val="auto"/>
        </w:rPr>
        <w:t xml:space="preserve"> và 04 điểm mỏ cát làm vật liệu xây dựng thông thường đã trúng đấu giá quyền khai thác khoáng sản, hiện các chủ dự án đang thực hiện công tác thăm dò trữ lượng.</w:t>
      </w:r>
    </w:p>
  </w:footnote>
  <w:footnote w:id="12">
    <w:p w14:paraId="1C22D278"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nl-NL"/>
        </w:rPr>
        <w:t>Lễ</w:t>
      </w:r>
      <w:r w:rsidRPr="007E313D">
        <w:rPr>
          <w:rFonts w:eastAsia="Calibri"/>
          <w:color w:val="auto"/>
          <w:lang w:val="vi-VN"/>
        </w:rPr>
        <w:t xml:space="preserve"> hội </w:t>
      </w:r>
      <w:r w:rsidRPr="007E313D">
        <w:rPr>
          <w:rFonts w:eastAsia="Calibri"/>
          <w:color w:val="auto"/>
        </w:rPr>
        <w:t>É</w:t>
      </w:r>
      <w:r w:rsidRPr="007E313D">
        <w:rPr>
          <w:rFonts w:eastAsia="Calibri"/>
          <w:color w:val="auto"/>
          <w:lang w:val="vi-VN"/>
        </w:rPr>
        <w:t xml:space="preserve">t </w:t>
      </w:r>
      <w:r w:rsidRPr="007E313D">
        <w:rPr>
          <w:rFonts w:eastAsia="Calibri"/>
          <w:color w:val="auto"/>
        </w:rPr>
        <w:t>Đô</w:t>
      </w:r>
      <w:r w:rsidRPr="007E313D">
        <w:rPr>
          <w:rFonts w:eastAsia="Calibri"/>
          <w:color w:val="auto"/>
          <w:lang w:val="vi-VN"/>
        </w:rPr>
        <w:t xml:space="preserve">ng của dân tộc Bahnar </w:t>
      </w:r>
      <w:r w:rsidRPr="007E313D">
        <w:rPr>
          <w:rFonts w:eastAsia="Calibri"/>
          <w:i/>
          <w:iCs/>
          <w:color w:val="auto"/>
          <w:lang w:val="vi-VN"/>
        </w:rPr>
        <w:t>(nhóm Jơ lơng)</w:t>
      </w:r>
      <w:r w:rsidRPr="007E313D">
        <w:rPr>
          <w:rFonts w:eastAsia="Calibri"/>
          <w:color w:val="auto"/>
          <w:lang w:val="vi-VN"/>
        </w:rPr>
        <w:t xml:space="preserve"> được công nhận là di sản văn hóa phi vật thể cấp quốc gia.</w:t>
      </w:r>
    </w:p>
  </w:footnote>
  <w:footnote w:id="13">
    <w:p w14:paraId="7EF0F83E" w14:textId="77777777" w:rsidR="00A47D05" w:rsidRPr="007E313D" w:rsidRDefault="00A47D05" w:rsidP="00310AFD">
      <w:pPr>
        <w:pStyle w:val="FootnoteText"/>
        <w:ind w:firstLine="567"/>
        <w:jc w:val="both"/>
        <w:rPr>
          <w:rFonts w:eastAsia="Calibri"/>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vi-VN"/>
        </w:rPr>
        <w:t xml:space="preserve">Tục lệ ở nhà đầm ở thôn </w:t>
      </w:r>
      <w:r w:rsidRPr="007E313D">
        <w:rPr>
          <w:rFonts w:eastAsia="Calibri"/>
          <w:color w:val="auto"/>
        </w:rPr>
        <w:t xml:space="preserve">5 </w:t>
      </w:r>
      <w:r w:rsidRPr="007E313D">
        <w:rPr>
          <w:rFonts w:eastAsia="Calibri"/>
          <w:i/>
          <w:iCs/>
          <w:color w:val="auto"/>
        </w:rPr>
        <w:t xml:space="preserve">(làng </w:t>
      </w:r>
      <w:r w:rsidRPr="007E313D">
        <w:rPr>
          <w:rFonts w:eastAsia="Calibri"/>
          <w:i/>
          <w:iCs/>
          <w:color w:val="auto"/>
          <w:lang w:val="vi-VN"/>
        </w:rPr>
        <w:t>Kon</w:t>
      </w:r>
      <w:r w:rsidRPr="007E313D">
        <w:rPr>
          <w:rFonts w:eastAsia="Calibri"/>
          <w:i/>
          <w:iCs/>
          <w:color w:val="auto"/>
        </w:rPr>
        <w:t xml:space="preserve"> </w:t>
      </w:r>
      <w:r w:rsidRPr="007E313D">
        <w:rPr>
          <w:rFonts w:eastAsia="Calibri"/>
          <w:i/>
          <w:iCs/>
          <w:color w:val="auto"/>
          <w:lang w:val="vi-VN"/>
        </w:rPr>
        <w:t>BRăp Ju</w:t>
      </w:r>
      <w:r w:rsidRPr="007E313D">
        <w:rPr>
          <w:rFonts w:eastAsia="Calibri"/>
          <w:i/>
          <w:iCs/>
          <w:color w:val="auto"/>
        </w:rPr>
        <w:t>)</w:t>
      </w:r>
      <w:r w:rsidRPr="007E313D">
        <w:rPr>
          <w:rFonts w:eastAsia="Calibri"/>
          <w:color w:val="auto"/>
        </w:rPr>
        <w:t>, xã Tân Lập cũ.</w:t>
      </w:r>
    </w:p>
  </w:footnote>
  <w:footnote w:id="14">
    <w:p w14:paraId="7D705AA1"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es-ES"/>
        </w:rPr>
        <w:t>Lễ ăn lúa mới; Lễ xuống giống; Lễ hội tết truyền thống của dân tộc thiểu số...</w:t>
      </w:r>
    </w:p>
  </w:footnote>
  <w:footnote w:id="15">
    <w:p w14:paraId="5A51D948"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C</w:t>
      </w:r>
      <w:r w:rsidRPr="007E313D">
        <w:rPr>
          <w:color w:val="auto"/>
          <w:lang w:val="es-ES"/>
        </w:rPr>
        <w:t>ó 03 Nhà văn hoá Trung tâm, 07 Nhà văn hoá thôn, 12 nhà Rông và 07 sân bóng đá, 23 sân bóng chuyền (</w:t>
      </w:r>
      <w:r w:rsidRPr="007E313D">
        <w:rPr>
          <w:i/>
          <w:iCs/>
          <w:color w:val="auto"/>
          <w:lang w:val="es-ES"/>
        </w:rPr>
        <w:t>gắn với sân nhà Rông, nhà văn hoá</w:t>
      </w:r>
      <w:r w:rsidRPr="007E313D">
        <w:rPr>
          <w:color w:val="auto"/>
          <w:lang w:val="es-ES"/>
        </w:rPr>
        <w:t>)</w:t>
      </w:r>
      <w:r w:rsidRPr="007E313D">
        <w:rPr>
          <w:color w:val="auto"/>
          <w:lang w:val="vi-VN"/>
        </w:rPr>
        <w:t>; 21/21 thôn (</w:t>
      </w:r>
      <w:r w:rsidRPr="007E313D">
        <w:rPr>
          <w:i/>
          <w:iCs/>
          <w:color w:val="auto"/>
          <w:lang w:val="vi-VN"/>
        </w:rPr>
        <w:t>làng</w:t>
      </w:r>
      <w:r w:rsidRPr="007E313D">
        <w:rPr>
          <w:color w:val="auto"/>
          <w:lang w:val="vi-VN"/>
        </w:rPr>
        <w:t xml:space="preserve">) văn hóa; tỷ lệ gia đình văn hóa đạt 91,96% </w:t>
      </w:r>
      <w:r w:rsidRPr="007E313D">
        <w:rPr>
          <w:i/>
          <w:iCs/>
          <w:color w:val="auto"/>
          <w:lang w:val="vi-VN"/>
        </w:rPr>
        <w:t>(</w:t>
      </w:r>
      <w:r w:rsidRPr="007E313D">
        <w:rPr>
          <w:i/>
          <w:iCs/>
          <w:color w:val="auto"/>
        </w:rPr>
        <w:t xml:space="preserve">trước sáp nhập: xã </w:t>
      </w:r>
      <w:r w:rsidRPr="007E313D">
        <w:rPr>
          <w:i/>
          <w:iCs/>
          <w:color w:val="auto"/>
          <w:lang w:val="vi-VN"/>
        </w:rPr>
        <w:t xml:space="preserve">Tân Lập đạt </w:t>
      </w:r>
      <w:r w:rsidRPr="007E313D">
        <w:rPr>
          <w:i/>
          <w:iCs/>
          <w:color w:val="auto"/>
        </w:rPr>
        <w:t>93</w:t>
      </w:r>
      <w:r w:rsidRPr="007E313D">
        <w:rPr>
          <w:i/>
          <w:iCs/>
          <w:color w:val="auto"/>
          <w:lang w:val="vi-VN"/>
        </w:rPr>
        <w:t xml:space="preserve">%; </w:t>
      </w:r>
      <w:r w:rsidRPr="007E313D">
        <w:rPr>
          <w:i/>
          <w:iCs/>
          <w:color w:val="auto"/>
        </w:rPr>
        <w:t xml:space="preserve">xã </w:t>
      </w:r>
      <w:r w:rsidRPr="007E313D">
        <w:rPr>
          <w:i/>
          <w:iCs/>
          <w:color w:val="auto"/>
          <w:lang w:val="vi-VN"/>
        </w:rPr>
        <w:t>Đăk Ruồng đạt 92%;</w:t>
      </w:r>
      <w:r w:rsidRPr="007E313D">
        <w:rPr>
          <w:i/>
          <w:iCs/>
          <w:color w:val="auto"/>
        </w:rPr>
        <w:t xml:space="preserve"> xã</w:t>
      </w:r>
      <w:r w:rsidRPr="007E313D">
        <w:rPr>
          <w:i/>
          <w:iCs/>
          <w:color w:val="auto"/>
          <w:lang w:val="vi-VN"/>
        </w:rPr>
        <w:t xml:space="preserve"> Đăk Tờ Re đạt 90,77%)</w:t>
      </w:r>
      <w:r w:rsidRPr="007E313D">
        <w:rPr>
          <w:color w:val="auto"/>
          <w:lang w:val="vi-VN"/>
        </w:rPr>
        <w:t xml:space="preserve">; đầu tư xây dựng </w:t>
      </w:r>
      <w:r w:rsidRPr="007E313D">
        <w:rPr>
          <w:color w:val="auto"/>
        </w:rPr>
        <w:t>Cổng chào Quảng trường Kon Braih</w:t>
      </w:r>
      <w:r w:rsidRPr="007E313D">
        <w:rPr>
          <w:color w:val="auto"/>
          <w:lang w:val="vi-VN"/>
        </w:rPr>
        <w:t>.</w:t>
      </w:r>
    </w:p>
  </w:footnote>
  <w:footnote w:id="16">
    <w:p w14:paraId="37E5ED19"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 xml:space="preserve">Xây mới </w:t>
      </w:r>
      <w:r w:rsidRPr="007E313D">
        <w:rPr>
          <w:color w:val="auto"/>
        </w:rPr>
        <w:t>12</w:t>
      </w:r>
      <w:r w:rsidRPr="007E313D">
        <w:rPr>
          <w:color w:val="auto"/>
          <w:lang w:val="vi-VN"/>
        </w:rPr>
        <w:t xml:space="preserve"> căn, sửa chữa </w:t>
      </w:r>
      <w:r w:rsidRPr="007E313D">
        <w:rPr>
          <w:color w:val="auto"/>
        </w:rPr>
        <w:t>8</w:t>
      </w:r>
      <w:r w:rsidRPr="007E313D">
        <w:rPr>
          <w:color w:val="auto"/>
          <w:lang w:val="vi-VN"/>
        </w:rPr>
        <w:t xml:space="preserve"> căn</w:t>
      </w:r>
      <w:r w:rsidRPr="007E313D">
        <w:rPr>
          <w:i/>
          <w:iCs/>
          <w:color w:val="auto"/>
          <w:lang w:val="vi-VN"/>
        </w:rPr>
        <w:t>.</w:t>
      </w:r>
      <w:r w:rsidRPr="007E313D">
        <w:rPr>
          <w:i/>
          <w:iCs/>
          <w:color w:val="auto"/>
        </w:rPr>
        <w:t xml:space="preserve"> </w:t>
      </w:r>
    </w:p>
  </w:footnote>
  <w:footnote w:id="17">
    <w:p w14:paraId="0AC59CCB"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vi-VN"/>
        </w:rPr>
        <w:t xml:space="preserve">Trên địa bàn </w:t>
      </w:r>
      <w:r w:rsidRPr="007E313D">
        <w:rPr>
          <w:color w:val="auto"/>
        </w:rPr>
        <w:t>đạt chuẩn xóa mù chữ mức độ 2</w:t>
      </w:r>
      <w:r w:rsidRPr="007E313D">
        <w:rPr>
          <w:color w:val="auto"/>
          <w:lang w:val="vi-VN"/>
        </w:rPr>
        <w:t>; t</w:t>
      </w:r>
      <w:r w:rsidRPr="007E313D">
        <w:rPr>
          <w:rFonts w:eastAsia="Calibri"/>
          <w:color w:val="auto"/>
          <w:lang w:val="nb-NO"/>
        </w:rPr>
        <w:t xml:space="preserve">ỷ lệ huy động trẻ em trong độ tuổi ra lớp đạt 100%; tỷ lệ </w:t>
      </w:r>
      <w:r w:rsidRPr="007E313D">
        <w:rPr>
          <w:color w:val="auto"/>
          <w:lang w:val="nb-NO"/>
        </w:rPr>
        <w:t>phổ cập giáo dục tiểu học đúng</w:t>
      </w:r>
      <w:r w:rsidRPr="007E313D">
        <w:rPr>
          <w:color w:val="auto"/>
          <w:lang w:val="vi-VN"/>
        </w:rPr>
        <w:t xml:space="preserve"> độ tuổi </w:t>
      </w:r>
      <w:r w:rsidRPr="007E313D">
        <w:rPr>
          <w:color w:val="auto"/>
          <w:lang w:val="nb-NO"/>
        </w:rPr>
        <w:t>đạt 94,48%</w:t>
      </w:r>
      <w:r w:rsidRPr="007E313D">
        <w:rPr>
          <w:rFonts w:eastAsia="Calibri"/>
          <w:i/>
          <w:iCs/>
          <w:color w:val="auto"/>
          <w:lang w:val="nb-NO"/>
        </w:rPr>
        <w:t xml:space="preserve">; </w:t>
      </w:r>
      <w:r w:rsidRPr="007E313D">
        <w:rPr>
          <w:color w:val="auto"/>
          <w:lang w:val="nb-NO"/>
        </w:rPr>
        <w:t>tỷ lệ phổ cập giáo dục THCS đạt 95</w:t>
      </w:r>
      <w:r w:rsidRPr="007E313D">
        <w:rPr>
          <w:color w:val="auto"/>
          <w:lang w:val="vi-VN"/>
        </w:rPr>
        <w:t>,37</w:t>
      </w:r>
      <w:r w:rsidRPr="007E313D">
        <w:rPr>
          <w:color w:val="auto"/>
          <w:lang w:val="nb-NO"/>
        </w:rPr>
        <w:t>%</w:t>
      </w:r>
      <w:r w:rsidRPr="007E313D">
        <w:rPr>
          <w:rFonts w:eastAsia="Calibri"/>
          <w:i/>
          <w:iCs/>
          <w:color w:val="auto"/>
          <w:lang w:val="vi-VN"/>
        </w:rPr>
        <w:t xml:space="preserve"> </w:t>
      </w:r>
      <w:r w:rsidRPr="007E313D">
        <w:rPr>
          <w:i/>
          <w:iCs/>
          <w:color w:val="auto"/>
          <w:lang w:val="vi-VN"/>
        </w:rPr>
        <w:t>.</w:t>
      </w:r>
    </w:p>
  </w:footnote>
  <w:footnote w:id="18">
    <w:p w14:paraId="2EBA54BA" w14:textId="239C71A0"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trong đó trường mầm non: 02/04 trường đạt chuẩn (tỷ lệ 50%); Trường tiểu học: 04/04 trường đạt chuẩn (tỷ lệ 100%); Trường THCS: 02/03 trường đạt chuẩn (tỷ lệ 66,66%). Hiện nay, trường Mầm non có 52 lớp/1.372 học sinh (nhà trẻ 196 trẻ, mẫu giáo 1.176 trẻ); Trường tiểu học: 92 lớp/2.173 học sinh; Trường THCS: 42 lớp/1.517 học sinh.</w:t>
      </w:r>
    </w:p>
  </w:footnote>
  <w:footnote w:id="19">
    <w:p w14:paraId="5A1CE0E0"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 xml:space="preserve">Trên địa bàn có 18 cán bộ y tế, trong đó </w:t>
      </w:r>
      <w:r w:rsidRPr="007E313D">
        <w:rPr>
          <w:color w:val="auto"/>
        </w:rPr>
        <w:t xml:space="preserve">có </w:t>
      </w:r>
      <w:r w:rsidRPr="007E313D">
        <w:rPr>
          <w:color w:val="auto"/>
          <w:lang w:val="vi-VN"/>
        </w:rPr>
        <w:t>01</w:t>
      </w:r>
      <w:r w:rsidRPr="007E313D">
        <w:rPr>
          <w:color w:val="auto"/>
        </w:rPr>
        <w:t xml:space="preserve"> </w:t>
      </w:r>
      <w:r w:rsidRPr="007E313D">
        <w:rPr>
          <w:color w:val="auto"/>
          <w:lang w:val="vi-VN"/>
        </w:rPr>
        <w:t xml:space="preserve">bác sỹ; 100% thôn </w:t>
      </w:r>
      <w:r w:rsidRPr="007E313D">
        <w:rPr>
          <w:i/>
          <w:iCs/>
          <w:color w:val="auto"/>
          <w:lang w:val="vi-VN"/>
        </w:rPr>
        <w:t>(làng)</w:t>
      </w:r>
      <w:r w:rsidRPr="007E313D">
        <w:rPr>
          <w:color w:val="auto"/>
          <w:lang w:val="vi-VN"/>
        </w:rPr>
        <w:t xml:space="preserve"> có nhân viên y tế; các trạm y tế đều đạt bộ tiêu chí quốc gia; dân số trung bình cuối năm 2025 dự kiến </w:t>
      </w:r>
      <w:r w:rsidRPr="007E313D">
        <w:rPr>
          <w:color w:val="auto"/>
        </w:rPr>
        <w:t>18</w:t>
      </w:r>
      <w:r w:rsidRPr="007E313D">
        <w:rPr>
          <w:color w:val="auto"/>
          <w:lang w:val="vi-VN"/>
        </w:rPr>
        <w:t>.</w:t>
      </w:r>
      <w:r w:rsidRPr="007E313D">
        <w:rPr>
          <w:color w:val="auto"/>
        </w:rPr>
        <w:t>069</w:t>
      </w:r>
      <w:r w:rsidRPr="007E313D">
        <w:rPr>
          <w:color w:val="auto"/>
          <w:lang w:val="vi-VN"/>
        </w:rPr>
        <w:t xml:space="preserve"> người; tỷ lệ tăng dân số tự nhiên 1,02%; tỷ lệ sinh con thứ 3 trở lên 18,83%.</w:t>
      </w:r>
    </w:p>
  </w:footnote>
  <w:footnote w:id="20">
    <w:p w14:paraId="20EBD602"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Dịch Covid-19, bạch hầu, sốt xuất huyết.</w:t>
      </w:r>
    </w:p>
  </w:footnote>
  <w:footnote w:id="21">
    <w:p w14:paraId="127DBC08" w14:textId="77777777" w:rsidR="00A47D05" w:rsidRPr="007E313D" w:rsidRDefault="00A47D05" w:rsidP="00310AFD">
      <w:pPr>
        <w:spacing w:after="0" w:line="240" w:lineRule="auto"/>
        <w:ind w:firstLine="567"/>
        <w:jc w:val="both"/>
        <w:rPr>
          <w:sz w:val="20"/>
          <w:szCs w:val="20"/>
        </w:rPr>
      </w:pPr>
      <w:r w:rsidRPr="007E313D">
        <w:rPr>
          <w:rFonts w:ascii="Times New Roman" w:hAnsi="Times New Roman" w:cs="Times New Roman"/>
          <w:sz w:val="20"/>
          <w:szCs w:val="20"/>
        </w:rPr>
        <w:tab/>
      </w:r>
      <w:r w:rsidRPr="007E313D">
        <w:rPr>
          <w:rStyle w:val="FootnoteReference"/>
          <w:rFonts w:ascii="Times New Roman" w:hAnsi="Times New Roman" w:cs="Times New Roman"/>
          <w:sz w:val="20"/>
          <w:szCs w:val="20"/>
        </w:rPr>
        <w:footnoteRef/>
      </w:r>
      <w:r w:rsidRPr="007E313D">
        <w:rPr>
          <w:rFonts w:ascii="Times New Roman" w:hAnsi="Times New Roman" w:cs="Times New Roman"/>
          <w:sz w:val="20"/>
          <w:szCs w:val="20"/>
        </w:rPr>
        <w:t xml:space="preserve"> </w:t>
      </w:r>
      <w:bookmarkStart w:id="1" w:name="_Hlk203115174"/>
      <w:r w:rsidRPr="007E313D">
        <w:rPr>
          <w:rFonts w:ascii="Times New Roman" w:hAnsi="Times New Roman" w:cs="Times New Roman"/>
          <w:sz w:val="20"/>
          <w:szCs w:val="20"/>
          <w:lang w:val="vi-VN"/>
        </w:rPr>
        <w:t>Tỷ lệ trẻ em suy dinh dưỡng giảm qua các năm còn 15,83%</w:t>
      </w:r>
      <w:r w:rsidRPr="007E313D">
        <w:rPr>
          <w:rFonts w:ascii="Times New Roman" w:hAnsi="Times New Roman" w:cs="Times New Roman"/>
          <w:i/>
          <w:iCs/>
          <w:sz w:val="20"/>
          <w:szCs w:val="20"/>
          <w:lang w:val="vi-VN"/>
        </w:rPr>
        <w:t>.</w:t>
      </w:r>
      <w:bookmarkEnd w:id="1"/>
    </w:p>
  </w:footnote>
  <w:footnote w:id="22">
    <w:p w14:paraId="7CA3464F" w14:textId="4F9B408B"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Đến nay, tỷ lệ bao phủ BHYT 91,62%, đạt 94,4% kế hoạch; tỷ lệ bao phủ BHXH 18,42%, đạt 91,5% kế hoạch; tỷ lệ bao phủ bảo hiểm thất nghiệp 7,02%, đạt 86,1% kế hoạch; tỷ lệ bao phủ BHXH tự nguyện 8,25%, đạt 84,9% kế hoạch.</w:t>
      </w:r>
    </w:p>
  </w:footnote>
  <w:footnote w:id="23">
    <w:p w14:paraId="1ECD48E0"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Xã Đăk Tờ Re</w:t>
      </w:r>
      <w:r w:rsidRPr="007E313D">
        <w:rPr>
          <w:color w:val="auto"/>
          <w:lang w:val="vi-VN"/>
        </w:rPr>
        <w:t>, đạt loại giỏi;</w:t>
      </w:r>
      <w:r w:rsidRPr="007E313D">
        <w:rPr>
          <w:color w:val="auto"/>
        </w:rPr>
        <w:t xml:space="preserve"> xã Tân Lập đạt loại</w:t>
      </w:r>
      <w:r w:rsidRPr="007E313D">
        <w:rPr>
          <w:color w:val="auto"/>
          <w:lang w:val="vi-VN"/>
        </w:rPr>
        <w:t xml:space="preserve"> </w:t>
      </w:r>
      <w:r w:rsidRPr="007E313D">
        <w:rPr>
          <w:color w:val="auto"/>
        </w:rPr>
        <w:t>giỏi; xã</w:t>
      </w:r>
      <w:r w:rsidRPr="007E313D">
        <w:rPr>
          <w:color w:val="auto"/>
          <w:lang w:val="vi-VN"/>
        </w:rPr>
        <w:t xml:space="preserve"> </w:t>
      </w:r>
      <w:r w:rsidRPr="007E313D">
        <w:rPr>
          <w:color w:val="auto"/>
        </w:rPr>
        <w:t>Đăk Ruồng đạt loại</w:t>
      </w:r>
      <w:r w:rsidRPr="007E313D">
        <w:rPr>
          <w:color w:val="auto"/>
          <w:lang w:val="vi-VN"/>
        </w:rPr>
        <w:t xml:space="preserve"> </w:t>
      </w:r>
      <w:r w:rsidRPr="007E313D">
        <w:rPr>
          <w:color w:val="auto"/>
        </w:rPr>
        <w:t>khá</w:t>
      </w:r>
      <w:r w:rsidRPr="007E313D">
        <w:rPr>
          <w:color w:val="auto"/>
          <w:lang w:val="vi-VN"/>
        </w:rPr>
        <w:t>.</w:t>
      </w:r>
    </w:p>
  </w:footnote>
  <w:footnote w:id="24">
    <w:p w14:paraId="37185BD7" w14:textId="721F2E71"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Năm 2025 trên địa bàn xảy ra 12 vụ việc (14 đối tượng) liên quan đến tội phạm, tệ nạn xã hội, giảm 10 vụ so với năm 2024 (trong đó: tội phạm về trật tự xã hội 02 vụ - 02 đối tượng ; tội phạm ma túy 02 vụ - 06 đối tượng ; tai nạn giao thông 08 vụ-10 người chết, 6 người bị thương)</w:t>
      </w:r>
    </w:p>
  </w:footnote>
  <w:footnote w:id="25">
    <w:p w14:paraId="44717CBC"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Có 9</w:t>
      </w:r>
      <w:r w:rsidRPr="007E313D">
        <w:rPr>
          <w:color w:val="auto"/>
          <w:lang w:val="vi-VN"/>
        </w:rPr>
        <w:t>.</w:t>
      </w:r>
      <w:r w:rsidRPr="007E313D">
        <w:rPr>
          <w:color w:val="auto"/>
        </w:rPr>
        <w:t>615 tín đồ tôn giáo: Đạo Công giáo</w:t>
      </w:r>
      <w:r w:rsidRPr="007E313D">
        <w:rPr>
          <w:color w:val="auto"/>
          <w:lang w:val="vi-VN"/>
        </w:rPr>
        <w:t xml:space="preserve"> </w:t>
      </w:r>
      <w:r w:rsidRPr="007E313D">
        <w:rPr>
          <w:color w:val="auto"/>
        </w:rPr>
        <w:t>9275 tín đồ, Phật giáo 269 tín đồ; Tin lành 71 tín đồ</w:t>
      </w:r>
      <w:r w:rsidRPr="007E313D">
        <w:rPr>
          <w:color w:val="auto"/>
          <w:lang w:val="vi-VN"/>
        </w:rPr>
        <w:t xml:space="preserve">; có 04 cơ sở tôn giáo </w:t>
      </w:r>
      <w:r w:rsidRPr="007E313D">
        <w:rPr>
          <w:i/>
          <w:iCs/>
          <w:color w:val="auto"/>
          <w:lang w:val="vi-VN"/>
        </w:rPr>
        <w:t>(Công giáo 02 cơ sở; Phật giáo 01 cơ sở; Tin Lành 01 cơ sở).</w:t>
      </w:r>
    </w:p>
  </w:footnote>
  <w:footnote w:id="26">
    <w:p w14:paraId="66AFCBE2"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w:t>
      </w:r>
      <w:r w:rsidRPr="007E313D">
        <w:rPr>
          <w:rFonts w:eastAsia="Calibri"/>
          <w:bCs/>
          <w:color w:val="auto"/>
        </w:rPr>
        <w:t>(Năm 2026: HM 282; AD 454; HH 292; T Lập 164 lên lớp 1 tổng 1.192 em; nhà trẻ lên lớp mẫu giáo 1.175 Năm 2025: HM 274; AD 450; HH 288; T Lập 163</w:t>
      </w:r>
    </w:p>
  </w:footnote>
  <w:footnote w:id="27">
    <w:p w14:paraId="012D9764"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Mầm Non Hoa Mi 93, Hoa Hồng 99, Tân Lập 66, Ánh Dương 149.</w:t>
      </w:r>
    </w:p>
  </w:footnote>
  <w:footnote w:id="28">
    <w:p w14:paraId="4D157539"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Trường TH Tân Lập 77, Kim Đồng 106, Kapa kalơng 106, Lê Quý Đôn em)</w:t>
      </w:r>
    </w:p>
  </w:footnote>
  <w:footnote w:id="29">
    <w:p w14:paraId="4B3EF7C1"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THCS Đăk Ruồng 117 em, Đăk Tơ Re 175 em, Tân lập 53 em.</w:t>
      </w:r>
    </w:p>
  </w:footnote>
  <w:footnote w:id="30">
    <w:p w14:paraId="49B38992"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Năm 2026: HM 282; AD 454; HH 292; T Lập 164</w:t>
      </w:r>
    </w:p>
  </w:footnote>
  <w:footnote w:id="31">
    <w:p w14:paraId="07B17372"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Năm 2026: HM 26; AD 50; HH 40; T Lập 80</w:t>
      </w:r>
    </w:p>
  </w:footnote>
  <w:footnote w:id="32">
    <w:p w14:paraId="3DA681E1" w14:textId="77777777" w:rsidR="00E00E6E" w:rsidRPr="007E313D" w:rsidRDefault="00E00E6E" w:rsidP="00E00E6E">
      <w:pPr>
        <w:pStyle w:val="FootnoteText"/>
        <w:rPr>
          <w:color w:val="auto"/>
        </w:rPr>
      </w:pPr>
      <w:r w:rsidRPr="007E313D">
        <w:rPr>
          <w:rStyle w:val="FootnoteReference"/>
          <w:color w:val="auto"/>
        </w:rPr>
        <w:footnoteRef/>
      </w:r>
      <w:r w:rsidRPr="007E313D">
        <w:rPr>
          <w:color w:val="auto"/>
        </w:rPr>
        <w:t xml:space="preserve"> Mầm Non Hoa Mi 93, Hoa Hồng 99, Tân Lập 66, Ánh Dương 149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70F0"/>
    <w:multiLevelType w:val="hybridMultilevel"/>
    <w:tmpl w:val="82B62104"/>
    <w:lvl w:ilvl="0" w:tplc="8F8A4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5403D"/>
    <w:multiLevelType w:val="multilevel"/>
    <w:tmpl w:val="70E6968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EF960EF"/>
    <w:multiLevelType w:val="hybridMultilevel"/>
    <w:tmpl w:val="6720B57E"/>
    <w:lvl w:ilvl="0" w:tplc="F6C6ACA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F971BB"/>
    <w:multiLevelType w:val="hybridMultilevel"/>
    <w:tmpl w:val="771A9922"/>
    <w:lvl w:ilvl="0" w:tplc="41FA8AE8">
      <w:start w:val="1"/>
      <w:numFmt w:val="decimal"/>
      <w:lvlText w:val="%1."/>
      <w:lvlJc w:val="left"/>
      <w:pPr>
        <w:ind w:left="840" w:hanging="360"/>
      </w:pPr>
      <w:rPr>
        <w:rFonts w:hint="default"/>
      </w:rPr>
    </w:lvl>
    <w:lvl w:ilvl="1" w:tplc="042A0019">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4" w15:restartNumberingAfterBreak="0">
    <w:nsid w:val="78EB2912"/>
    <w:multiLevelType w:val="hybridMultilevel"/>
    <w:tmpl w:val="C1FA17BA"/>
    <w:lvl w:ilvl="0" w:tplc="AA94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A9"/>
    <w:rsid w:val="00010E03"/>
    <w:rsid w:val="00013B6D"/>
    <w:rsid w:val="000211C1"/>
    <w:rsid w:val="00025092"/>
    <w:rsid w:val="000514B1"/>
    <w:rsid w:val="00097D68"/>
    <w:rsid w:val="000B68BF"/>
    <w:rsid w:val="000E0A30"/>
    <w:rsid w:val="000E1748"/>
    <w:rsid w:val="000F7737"/>
    <w:rsid w:val="00105988"/>
    <w:rsid w:val="0011538C"/>
    <w:rsid w:val="00116C34"/>
    <w:rsid w:val="001435FA"/>
    <w:rsid w:val="00161413"/>
    <w:rsid w:val="00161492"/>
    <w:rsid w:val="0019259B"/>
    <w:rsid w:val="001A618F"/>
    <w:rsid w:val="001A6330"/>
    <w:rsid w:val="001A792A"/>
    <w:rsid w:val="001B1E99"/>
    <w:rsid w:val="001B3333"/>
    <w:rsid w:val="001D4CB8"/>
    <w:rsid w:val="001E33A5"/>
    <w:rsid w:val="001F23C5"/>
    <w:rsid w:val="001F457A"/>
    <w:rsid w:val="0021756F"/>
    <w:rsid w:val="00223479"/>
    <w:rsid w:val="002251CD"/>
    <w:rsid w:val="002938FD"/>
    <w:rsid w:val="00293D08"/>
    <w:rsid w:val="002A53A0"/>
    <w:rsid w:val="002B2808"/>
    <w:rsid w:val="002C1343"/>
    <w:rsid w:val="002C3CBD"/>
    <w:rsid w:val="002C5605"/>
    <w:rsid w:val="002F0F7E"/>
    <w:rsid w:val="002F65F3"/>
    <w:rsid w:val="00310AFD"/>
    <w:rsid w:val="00317C11"/>
    <w:rsid w:val="003865F5"/>
    <w:rsid w:val="003C5887"/>
    <w:rsid w:val="003C5FD4"/>
    <w:rsid w:val="003C65B0"/>
    <w:rsid w:val="003D27B1"/>
    <w:rsid w:val="00414D3A"/>
    <w:rsid w:val="004207AB"/>
    <w:rsid w:val="004611EA"/>
    <w:rsid w:val="00470EF8"/>
    <w:rsid w:val="0048448E"/>
    <w:rsid w:val="004F5985"/>
    <w:rsid w:val="0051593B"/>
    <w:rsid w:val="00543D5A"/>
    <w:rsid w:val="00570B6B"/>
    <w:rsid w:val="00594728"/>
    <w:rsid w:val="005A1DCE"/>
    <w:rsid w:val="005A566F"/>
    <w:rsid w:val="005C738E"/>
    <w:rsid w:val="005E42C0"/>
    <w:rsid w:val="005F1816"/>
    <w:rsid w:val="005F1CDE"/>
    <w:rsid w:val="005F2D24"/>
    <w:rsid w:val="00623D7F"/>
    <w:rsid w:val="006648E6"/>
    <w:rsid w:val="00685C05"/>
    <w:rsid w:val="006938E8"/>
    <w:rsid w:val="0069680C"/>
    <w:rsid w:val="006B1FC4"/>
    <w:rsid w:val="006D41B8"/>
    <w:rsid w:val="007048E3"/>
    <w:rsid w:val="00753E2D"/>
    <w:rsid w:val="00795C53"/>
    <w:rsid w:val="007B57FA"/>
    <w:rsid w:val="007C6BDA"/>
    <w:rsid w:val="007E313D"/>
    <w:rsid w:val="007F7BA9"/>
    <w:rsid w:val="00834254"/>
    <w:rsid w:val="00850931"/>
    <w:rsid w:val="00860D0E"/>
    <w:rsid w:val="0088316F"/>
    <w:rsid w:val="00885BA2"/>
    <w:rsid w:val="008B4680"/>
    <w:rsid w:val="008D487C"/>
    <w:rsid w:val="008F3C45"/>
    <w:rsid w:val="008F4C80"/>
    <w:rsid w:val="008F5090"/>
    <w:rsid w:val="00940146"/>
    <w:rsid w:val="009D1C40"/>
    <w:rsid w:val="00A37F9C"/>
    <w:rsid w:val="00A47D05"/>
    <w:rsid w:val="00A771CA"/>
    <w:rsid w:val="00A845F7"/>
    <w:rsid w:val="00A921DD"/>
    <w:rsid w:val="00AA33FC"/>
    <w:rsid w:val="00AE2E1E"/>
    <w:rsid w:val="00AE43CF"/>
    <w:rsid w:val="00B0603E"/>
    <w:rsid w:val="00B151D2"/>
    <w:rsid w:val="00B174E3"/>
    <w:rsid w:val="00B33950"/>
    <w:rsid w:val="00B74BDA"/>
    <w:rsid w:val="00B75065"/>
    <w:rsid w:val="00B9719A"/>
    <w:rsid w:val="00BB33F5"/>
    <w:rsid w:val="00BB3FA6"/>
    <w:rsid w:val="00BD70E3"/>
    <w:rsid w:val="00BF60CC"/>
    <w:rsid w:val="00C066FE"/>
    <w:rsid w:val="00C07A15"/>
    <w:rsid w:val="00C157B0"/>
    <w:rsid w:val="00C52052"/>
    <w:rsid w:val="00C63AA5"/>
    <w:rsid w:val="00C71CF0"/>
    <w:rsid w:val="00C76C5A"/>
    <w:rsid w:val="00C80A1D"/>
    <w:rsid w:val="00CB73D3"/>
    <w:rsid w:val="00CD4714"/>
    <w:rsid w:val="00CE42A9"/>
    <w:rsid w:val="00D02020"/>
    <w:rsid w:val="00D23D7D"/>
    <w:rsid w:val="00D917A9"/>
    <w:rsid w:val="00DC2ADF"/>
    <w:rsid w:val="00DC7D6D"/>
    <w:rsid w:val="00DD5954"/>
    <w:rsid w:val="00DE593F"/>
    <w:rsid w:val="00E00E6E"/>
    <w:rsid w:val="00E26C6A"/>
    <w:rsid w:val="00E31852"/>
    <w:rsid w:val="00E5356D"/>
    <w:rsid w:val="00E665DC"/>
    <w:rsid w:val="00E81E60"/>
    <w:rsid w:val="00EA1BD4"/>
    <w:rsid w:val="00EA37FD"/>
    <w:rsid w:val="00EC2E8C"/>
    <w:rsid w:val="00ED757D"/>
    <w:rsid w:val="00EE2690"/>
    <w:rsid w:val="00F043B2"/>
    <w:rsid w:val="00F12DB4"/>
    <w:rsid w:val="00F42181"/>
    <w:rsid w:val="00F716E7"/>
    <w:rsid w:val="00F82B24"/>
    <w:rsid w:val="00F84578"/>
    <w:rsid w:val="00FB1C5E"/>
    <w:rsid w:val="00FC6A29"/>
    <w:rsid w:val="00FD03F9"/>
    <w:rsid w:val="00FD7E82"/>
    <w:rsid w:val="00FE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3BC4"/>
  <w15:docId w15:val="{1315293F-3DD2-4715-B9D4-0F1E234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link w:val="ftrefCharCharChar1Char"/>
    <w:uiPriority w:val="99"/>
    <w:qFormat/>
    <w:rsid w:val="00CE42A9"/>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CE42A9"/>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CE42A9"/>
    <w:rPr>
      <w:rFonts w:ascii="Times New Roman" w:eastAsia="Times New Roman" w:hAnsi="Times New Roman" w:cs="Times New Roman"/>
      <w:color w:val="0000FF"/>
      <w:sz w:val="20"/>
      <w:szCs w:val="20"/>
    </w:rPr>
  </w:style>
  <w:style w:type="paragraph" w:styleId="Footer">
    <w:name w:val="footer"/>
    <w:basedOn w:val="Normal"/>
    <w:link w:val="FooterChar"/>
    <w:uiPriority w:val="99"/>
    <w:rsid w:val="00CE42A9"/>
    <w:pPr>
      <w:tabs>
        <w:tab w:val="center" w:pos="4320"/>
        <w:tab w:val="right" w:pos="8640"/>
      </w:tabs>
      <w:spacing w:after="0" w:line="240" w:lineRule="auto"/>
    </w:pPr>
    <w:rPr>
      <w:rFonts w:ascii="Times New Roman" w:eastAsia="Times New Roman" w:hAnsi="Times New Roman" w:cs="Times New Roman"/>
      <w:color w:val="0000FF"/>
      <w:sz w:val="28"/>
      <w:szCs w:val="28"/>
      <w:lang w:val="vi-VN" w:eastAsia="vi-VN"/>
    </w:rPr>
  </w:style>
  <w:style w:type="character" w:customStyle="1" w:styleId="FooterChar">
    <w:name w:val="Footer Char"/>
    <w:basedOn w:val="DefaultParagraphFont"/>
    <w:link w:val="Footer"/>
    <w:uiPriority w:val="99"/>
    <w:rsid w:val="00CE42A9"/>
    <w:rPr>
      <w:rFonts w:ascii="Times New Roman" w:eastAsia="Times New Roman" w:hAnsi="Times New Roman" w:cs="Times New Roman"/>
      <w:color w:val="0000FF"/>
      <w:sz w:val="28"/>
      <w:szCs w:val="28"/>
      <w:lang w:val="vi-VN" w:eastAsia="vi-VN"/>
    </w:rPr>
  </w:style>
  <w:style w:type="paragraph" w:styleId="BodyTextIndent3">
    <w:name w:val="Body Text Indent 3"/>
    <w:basedOn w:val="Normal"/>
    <w:link w:val="BodyTextIndent3Char"/>
    <w:rsid w:val="00CE42A9"/>
    <w:pPr>
      <w:spacing w:after="120" w:line="240" w:lineRule="auto"/>
      <w:ind w:left="360"/>
    </w:pPr>
    <w:rPr>
      <w:rFonts w:ascii="Times New Roman" w:eastAsia="Times New Roman" w:hAnsi="Times New Roman" w:cs="Times New Roman"/>
      <w:color w:val="0000FF"/>
      <w:sz w:val="16"/>
      <w:szCs w:val="16"/>
      <w:lang w:val="vi-VN" w:eastAsia="vi-VN"/>
    </w:rPr>
  </w:style>
  <w:style w:type="character" w:customStyle="1" w:styleId="BodyTextIndent3Char">
    <w:name w:val="Body Text Indent 3 Char"/>
    <w:basedOn w:val="DefaultParagraphFont"/>
    <w:link w:val="BodyTextIndent3"/>
    <w:rsid w:val="00CE42A9"/>
    <w:rPr>
      <w:rFonts w:ascii="Times New Roman" w:eastAsia="Times New Roman" w:hAnsi="Times New Roman" w:cs="Times New Roman"/>
      <w:color w:val="0000FF"/>
      <w:sz w:val="16"/>
      <w:szCs w:val="16"/>
      <w:lang w:val="vi-VN" w:eastAsia="vi-VN"/>
    </w:rPr>
  </w:style>
  <w:style w:type="character" w:styleId="EndnoteReference">
    <w:name w:val="endnote reference"/>
    <w:rsid w:val="00CE42A9"/>
    <w:rPr>
      <w:vertAlign w:val="superscript"/>
    </w:rPr>
  </w:style>
  <w:style w:type="paragraph" w:styleId="EndnoteText">
    <w:name w:val="endnote text"/>
    <w:basedOn w:val="Normal"/>
    <w:link w:val="EndnoteTextChar"/>
    <w:rsid w:val="00CE42A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E42A9"/>
    <w:rPr>
      <w:rFonts w:ascii="Times New Roman" w:eastAsia="Times New Roman" w:hAnsi="Times New Roman" w:cs="Times New Roman"/>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Char1"/>
    <w:basedOn w:val="Normal"/>
    <w:link w:val="FootnoteReference"/>
    <w:uiPriority w:val="99"/>
    <w:qFormat/>
    <w:rsid w:val="00CE42A9"/>
    <w:pPr>
      <w:spacing w:after="160" w:line="240" w:lineRule="exact"/>
    </w:pPr>
    <w:rPr>
      <w:vertAlign w:val="superscript"/>
    </w:rPr>
  </w:style>
  <w:style w:type="paragraph" w:styleId="BalloonText">
    <w:name w:val="Balloon Text"/>
    <w:basedOn w:val="Normal"/>
    <w:link w:val="BalloonTextChar"/>
    <w:uiPriority w:val="99"/>
    <w:semiHidden/>
    <w:unhideWhenUsed/>
    <w:rsid w:val="00161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2"/>
    <w:rPr>
      <w:rFonts w:ascii="Tahoma" w:hAnsi="Tahoma" w:cs="Tahoma"/>
      <w:sz w:val="16"/>
      <w:szCs w:val="16"/>
    </w:rPr>
  </w:style>
  <w:style w:type="paragraph" w:styleId="ListParagraph">
    <w:name w:val="List Paragraph"/>
    <w:basedOn w:val="Normal"/>
    <w:uiPriority w:val="34"/>
    <w:qFormat/>
    <w:rsid w:val="00116C34"/>
    <w:pPr>
      <w:spacing w:after="0" w:line="240" w:lineRule="auto"/>
      <w:ind w:left="720"/>
      <w:contextualSpacing/>
    </w:pPr>
    <w:rPr>
      <w:rFonts w:ascii="Times New Roman" w:eastAsia="Times New Roman" w:hAnsi="Times New Roman" w:cs="Times New Roman"/>
      <w:sz w:val="28"/>
      <w:szCs w:val="28"/>
    </w:rPr>
  </w:style>
  <w:style w:type="paragraph" w:styleId="Subtitle">
    <w:name w:val="Subtitle"/>
    <w:basedOn w:val="Normal"/>
    <w:link w:val="SubtitleChar"/>
    <w:qFormat/>
    <w:rsid w:val="00C066FE"/>
    <w:pPr>
      <w:spacing w:after="0" w:line="240" w:lineRule="auto"/>
      <w:jc w:val="center"/>
    </w:pPr>
    <w:rPr>
      <w:rFonts w:ascii=".VnTime" w:eastAsia="Times New Roman" w:hAnsi=".VnTime" w:cs="Times New Roman"/>
      <w:sz w:val="28"/>
      <w:szCs w:val="24"/>
    </w:rPr>
  </w:style>
  <w:style w:type="character" w:customStyle="1" w:styleId="SubtitleChar">
    <w:name w:val="Subtitle Char"/>
    <w:basedOn w:val="DefaultParagraphFont"/>
    <w:link w:val="Subtitle"/>
    <w:rsid w:val="00C066FE"/>
    <w:rPr>
      <w:rFonts w:ascii=".VnTime" w:eastAsia="Times New Roman" w:hAnsi=".VnTime" w:cs="Times New Roman"/>
      <w:sz w:val="28"/>
      <w:szCs w:val="24"/>
    </w:rPr>
  </w:style>
  <w:style w:type="character" w:styleId="CommentReference">
    <w:name w:val="annotation reference"/>
    <w:basedOn w:val="DefaultParagraphFont"/>
    <w:uiPriority w:val="99"/>
    <w:semiHidden/>
    <w:unhideWhenUsed/>
    <w:rsid w:val="005F2D24"/>
    <w:rPr>
      <w:sz w:val="16"/>
      <w:szCs w:val="16"/>
    </w:rPr>
  </w:style>
  <w:style w:type="paragraph" w:styleId="CommentText">
    <w:name w:val="annotation text"/>
    <w:basedOn w:val="Normal"/>
    <w:link w:val="CommentTextChar"/>
    <w:uiPriority w:val="99"/>
    <w:semiHidden/>
    <w:unhideWhenUsed/>
    <w:rsid w:val="005F2D24"/>
    <w:pPr>
      <w:spacing w:line="240" w:lineRule="auto"/>
    </w:pPr>
    <w:rPr>
      <w:sz w:val="20"/>
      <w:szCs w:val="20"/>
    </w:rPr>
  </w:style>
  <w:style w:type="character" w:customStyle="1" w:styleId="CommentTextChar">
    <w:name w:val="Comment Text Char"/>
    <w:basedOn w:val="DefaultParagraphFont"/>
    <w:link w:val="CommentText"/>
    <w:uiPriority w:val="99"/>
    <w:semiHidden/>
    <w:rsid w:val="005F2D24"/>
    <w:rPr>
      <w:sz w:val="20"/>
      <w:szCs w:val="20"/>
    </w:rPr>
  </w:style>
  <w:style w:type="paragraph" w:styleId="CommentSubject">
    <w:name w:val="annotation subject"/>
    <w:basedOn w:val="CommentText"/>
    <w:next w:val="CommentText"/>
    <w:link w:val="CommentSubjectChar"/>
    <w:uiPriority w:val="99"/>
    <w:semiHidden/>
    <w:unhideWhenUsed/>
    <w:rsid w:val="005F2D24"/>
    <w:rPr>
      <w:b/>
      <w:bCs/>
    </w:rPr>
  </w:style>
  <w:style w:type="character" w:customStyle="1" w:styleId="CommentSubjectChar">
    <w:name w:val="Comment Subject Char"/>
    <w:basedOn w:val="CommentTextChar"/>
    <w:link w:val="CommentSubject"/>
    <w:uiPriority w:val="99"/>
    <w:semiHidden/>
    <w:rsid w:val="005F2D24"/>
    <w:rPr>
      <w:b/>
      <w:bCs/>
      <w:sz w:val="20"/>
      <w:szCs w:val="20"/>
    </w:rPr>
  </w:style>
  <w:style w:type="paragraph" w:styleId="Header">
    <w:name w:val="header"/>
    <w:basedOn w:val="Normal"/>
    <w:link w:val="HeaderChar"/>
    <w:uiPriority w:val="99"/>
    <w:unhideWhenUsed/>
    <w:rsid w:val="00A8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F7"/>
  </w:style>
  <w:style w:type="character" w:customStyle="1" w:styleId="fontstyle01">
    <w:name w:val="fontstyle01"/>
    <w:basedOn w:val="DefaultParagraphFont"/>
    <w:rsid w:val="007F7BA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31540">
      <w:bodyDiv w:val="1"/>
      <w:marLeft w:val="0"/>
      <w:marRight w:val="0"/>
      <w:marTop w:val="0"/>
      <w:marBottom w:val="0"/>
      <w:divBdr>
        <w:top w:val="none" w:sz="0" w:space="0" w:color="auto"/>
        <w:left w:val="none" w:sz="0" w:space="0" w:color="auto"/>
        <w:bottom w:val="none" w:sz="0" w:space="0" w:color="auto"/>
        <w:right w:val="none" w:sz="0" w:space="0" w:color="auto"/>
      </w:divBdr>
    </w:div>
    <w:div w:id="1016810047">
      <w:bodyDiv w:val="1"/>
      <w:marLeft w:val="0"/>
      <w:marRight w:val="0"/>
      <w:marTop w:val="0"/>
      <w:marBottom w:val="0"/>
      <w:divBdr>
        <w:top w:val="none" w:sz="0" w:space="0" w:color="auto"/>
        <w:left w:val="none" w:sz="0" w:space="0" w:color="auto"/>
        <w:bottom w:val="none" w:sz="0" w:space="0" w:color="auto"/>
        <w:right w:val="none" w:sz="0" w:space="0" w:color="auto"/>
      </w:divBdr>
    </w:div>
    <w:div w:id="14493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B539-D692-4793-B99E-29C7C45B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6634</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2025-12-23T03:27:00Z</cp:lastPrinted>
  <dcterms:created xsi:type="dcterms:W3CDTF">2025-12-23T03:03:00Z</dcterms:created>
  <dcterms:modified xsi:type="dcterms:W3CDTF">2025-12-23T03:28:00Z</dcterms:modified>
</cp:coreProperties>
</file>